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65" w:rsidRPr="00EF5585" w:rsidRDefault="00286165">
      <w:pPr>
        <w:shd w:val="clear" w:color="auto" w:fill="FFFFFF"/>
        <w:spacing w:before="211"/>
        <w:ind w:right="48"/>
        <w:jc w:val="center"/>
        <w:rPr>
          <w:rFonts w:ascii="Century Gothic" w:hAnsi="Century Gothic"/>
          <w:sz w:val="24"/>
          <w:szCs w:val="24"/>
        </w:rPr>
      </w:pPr>
      <w:r w:rsidRPr="00EF5585">
        <w:rPr>
          <w:rFonts w:ascii="Century Gothic" w:hAnsi="Century Gothic"/>
          <w:b/>
          <w:bCs/>
          <w:color w:val="000000"/>
          <w:spacing w:val="-6"/>
          <w:sz w:val="24"/>
          <w:szCs w:val="24"/>
        </w:rPr>
        <w:t>COMPLAINTS POLICY</w:t>
      </w:r>
    </w:p>
    <w:p w:rsidR="00286165" w:rsidRPr="00EF5585" w:rsidRDefault="00286165">
      <w:pPr>
        <w:shd w:val="clear" w:color="auto" w:fill="FFFFFF"/>
        <w:rPr>
          <w:rFonts w:ascii="Century Gothic" w:hAnsi="Century Gothic"/>
          <w:sz w:val="24"/>
          <w:szCs w:val="24"/>
        </w:rPr>
      </w:pPr>
      <w:r w:rsidRPr="00EF5585">
        <w:rPr>
          <w:rFonts w:ascii="Century Gothic" w:hAnsi="Century Gothic"/>
          <w:b/>
          <w:bCs/>
          <w:color w:val="000000"/>
          <w:spacing w:val="-6"/>
          <w:sz w:val="24"/>
          <w:szCs w:val="24"/>
        </w:rPr>
        <w:t>1.0      Policy</w:t>
      </w:r>
    </w:p>
    <w:p w:rsidR="00286165" w:rsidRPr="00EF5585" w:rsidRDefault="00286165" w:rsidP="000E6044">
      <w:pPr>
        <w:shd w:val="clear" w:color="auto" w:fill="FFFFFF"/>
        <w:spacing w:before="283" w:line="274" w:lineRule="exact"/>
        <w:ind w:left="720" w:right="19" w:hanging="720"/>
        <w:jc w:val="both"/>
        <w:rPr>
          <w:rFonts w:ascii="Century Gothic" w:hAnsi="Century Gothic"/>
          <w:color w:val="000000"/>
          <w:w w:val="91"/>
          <w:sz w:val="24"/>
          <w:szCs w:val="24"/>
        </w:rPr>
      </w:pPr>
      <w:r w:rsidRPr="00EF5585">
        <w:rPr>
          <w:rFonts w:ascii="Century Gothic" w:hAnsi="Century Gothic"/>
          <w:color w:val="000000"/>
          <w:w w:val="91"/>
          <w:sz w:val="24"/>
          <w:szCs w:val="24"/>
        </w:rPr>
        <w:t xml:space="preserve">1.1   </w:t>
      </w:r>
      <w:r w:rsidR="000E6044" w:rsidRPr="00EF5585">
        <w:rPr>
          <w:rFonts w:ascii="Century Gothic" w:hAnsi="Century Gothic"/>
          <w:color w:val="000000"/>
          <w:w w:val="91"/>
          <w:sz w:val="24"/>
          <w:szCs w:val="24"/>
        </w:rPr>
        <w:tab/>
      </w:r>
      <w:r w:rsidRPr="00EF5585">
        <w:rPr>
          <w:rFonts w:ascii="Century Gothic" w:hAnsi="Century Gothic"/>
          <w:color w:val="000000"/>
          <w:w w:val="91"/>
          <w:sz w:val="24"/>
          <w:szCs w:val="24"/>
        </w:rPr>
        <w:t xml:space="preserve">FSN seeks to provide services that are enjoyable and helpful. At times we understand that you may be dissatisfied or unhappy with the service you </w:t>
      </w:r>
      <w:r w:rsidRPr="00EF5585">
        <w:rPr>
          <w:rFonts w:ascii="Century Gothic" w:hAnsi="Century Gothic"/>
          <w:color w:val="000000"/>
          <w:spacing w:val="-3"/>
          <w:w w:val="94"/>
          <w:sz w:val="24"/>
          <w:szCs w:val="24"/>
        </w:rPr>
        <w:t>receive.</w:t>
      </w:r>
    </w:p>
    <w:p w:rsidR="00286165" w:rsidRPr="00EF5585" w:rsidRDefault="00286165" w:rsidP="000E6044">
      <w:pPr>
        <w:shd w:val="clear" w:color="auto" w:fill="FFFFFF"/>
        <w:spacing w:before="264"/>
        <w:ind w:left="14" w:hanging="19"/>
        <w:rPr>
          <w:rFonts w:ascii="Century Gothic" w:hAnsi="Century Gothic"/>
          <w:sz w:val="24"/>
          <w:szCs w:val="24"/>
        </w:rPr>
      </w:pPr>
      <w:r w:rsidRPr="00EF5585">
        <w:rPr>
          <w:rFonts w:ascii="Century Gothic" w:hAnsi="Century Gothic"/>
          <w:color w:val="000000"/>
          <w:w w:val="92"/>
          <w:sz w:val="24"/>
          <w:szCs w:val="24"/>
        </w:rPr>
        <w:t xml:space="preserve">1.2     </w:t>
      </w:r>
      <w:r w:rsidR="00FB29D9" w:rsidRPr="00EF5585">
        <w:rPr>
          <w:rFonts w:ascii="Century Gothic" w:hAnsi="Century Gothic"/>
          <w:color w:val="000000"/>
          <w:w w:val="92"/>
          <w:sz w:val="24"/>
          <w:szCs w:val="24"/>
        </w:rPr>
        <w:tab/>
      </w:r>
      <w:r w:rsidRPr="00EF5585">
        <w:rPr>
          <w:rFonts w:ascii="Century Gothic" w:hAnsi="Century Gothic"/>
          <w:color w:val="000000"/>
          <w:w w:val="92"/>
          <w:sz w:val="24"/>
          <w:szCs w:val="24"/>
        </w:rPr>
        <w:t>In dealing with a complaint privacy and confidentiality will be respected:</w:t>
      </w:r>
    </w:p>
    <w:p w:rsidR="00286165" w:rsidRPr="00EF5585" w:rsidRDefault="00286165" w:rsidP="000E6044">
      <w:pPr>
        <w:shd w:val="clear" w:color="auto" w:fill="FFFFFF"/>
        <w:spacing w:before="283" w:line="269" w:lineRule="exact"/>
        <w:ind w:left="715" w:right="5" w:hanging="720"/>
        <w:jc w:val="both"/>
        <w:rPr>
          <w:rFonts w:ascii="Century Gothic" w:hAnsi="Century Gothic"/>
          <w:sz w:val="24"/>
          <w:szCs w:val="24"/>
        </w:rPr>
      </w:pPr>
      <w:r w:rsidRPr="00EF5585">
        <w:rPr>
          <w:rFonts w:ascii="Century Gothic" w:hAnsi="Century Gothic"/>
          <w:color w:val="000000"/>
          <w:w w:val="92"/>
          <w:sz w:val="24"/>
          <w:szCs w:val="24"/>
        </w:rPr>
        <w:t xml:space="preserve">1.3   </w:t>
      </w:r>
      <w:r w:rsidR="00FB29D9" w:rsidRPr="00EF5585">
        <w:rPr>
          <w:rFonts w:ascii="Century Gothic" w:hAnsi="Century Gothic"/>
          <w:color w:val="000000"/>
          <w:w w:val="92"/>
          <w:sz w:val="24"/>
          <w:szCs w:val="24"/>
        </w:rPr>
        <w:tab/>
      </w:r>
      <w:r w:rsidRPr="00EF5585">
        <w:rPr>
          <w:rFonts w:ascii="Century Gothic" w:hAnsi="Century Gothic"/>
          <w:color w:val="000000"/>
          <w:w w:val="92"/>
          <w:sz w:val="24"/>
          <w:szCs w:val="24"/>
        </w:rPr>
        <w:t>FSN seeks to continuously improve its services and complaints are viewed as a constructive part of the charity's learning process and assist accountability for service provision.</w:t>
      </w:r>
    </w:p>
    <w:p w:rsidR="00286165" w:rsidRPr="00EF5585" w:rsidRDefault="00286165" w:rsidP="000E6044">
      <w:pPr>
        <w:shd w:val="clear" w:color="auto" w:fill="FFFFFF"/>
        <w:spacing w:before="269"/>
        <w:ind w:left="14" w:hanging="19"/>
        <w:rPr>
          <w:rFonts w:ascii="Century Gothic" w:hAnsi="Century Gothic"/>
          <w:color w:val="000000"/>
          <w:w w:val="92"/>
          <w:sz w:val="24"/>
          <w:szCs w:val="24"/>
        </w:rPr>
      </w:pPr>
      <w:r w:rsidRPr="00EF5585">
        <w:rPr>
          <w:rFonts w:ascii="Century Gothic" w:hAnsi="Century Gothic"/>
          <w:color w:val="000000"/>
          <w:w w:val="92"/>
          <w:sz w:val="24"/>
          <w:szCs w:val="24"/>
        </w:rPr>
        <w:t xml:space="preserve">1.2 </w:t>
      </w:r>
      <w:r w:rsidR="000E6044" w:rsidRPr="00EF5585">
        <w:rPr>
          <w:rFonts w:ascii="Century Gothic" w:hAnsi="Century Gothic"/>
          <w:color w:val="000000"/>
          <w:w w:val="92"/>
          <w:sz w:val="24"/>
          <w:szCs w:val="24"/>
        </w:rPr>
        <w:t xml:space="preserve">    </w:t>
      </w:r>
      <w:r w:rsidR="00FB29D9" w:rsidRPr="00EF5585">
        <w:rPr>
          <w:rFonts w:ascii="Century Gothic" w:hAnsi="Century Gothic"/>
          <w:color w:val="000000"/>
          <w:w w:val="92"/>
          <w:sz w:val="24"/>
          <w:szCs w:val="24"/>
        </w:rPr>
        <w:tab/>
      </w:r>
      <w:r w:rsidR="000E6044" w:rsidRPr="00EF5585">
        <w:rPr>
          <w:rFonts w:ascii="Century Gothic" w:hAnsi="Century Gothic"/>
          <w:color w:val="000000"/>
          <w:w w:val="92"/>
          <w:sz w:val="24"/>
          <w:szCs w:val="24"/>
        </w:rPr>
        <w:t>FSN's C</w:t>
      </w:r>
      <w:r w:rsidRPr="00EF5585">
        <w:rPr>
          <w:rFonts w:ascii="Century Gothic" w:hAnsi="Century Gothic"/>
          <w:color w:val="000000"/>
          <w:w w:val="92"/>
          <w:sz w:val="24"/>
          <w:szCs w:val="24"/>
        </w:rPr>
        <w:t>omplaints Procedure should be:</w:t>
      </w:r>
    </w:p>
    <w:p w:rsidR="00AF5A54" w:rsidRPr="00EF5585" w:rsidRDefault="00AF5A54" w:rsidP="000E6044">
      <w:pPr>
        <w:shd w:val="clear" w:color="auto" w:fill="FFFFFF"/>
        <w:spacing w:before="269"/>
        <w:ind w:left="14" w:hanging="19"/>
        <w:rPr>
          <w:rFonts w:ascii="Century Gothic" w:hAnsi="Century Gothic"/>
          <w:color w:val="000000"/>
          <w:w w:val="92"/>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50"/>
        <w:gridCol w:w="5680"/>
      </w:tblGrid>
      <w:tr w:rsidR="0022725B" w:rsidRPr="00EF5585">
        <w:tc>
          <w:tcPr>
            <w:tcW w:w="3652" w:type="dxa"/>
          </w:tcPr>
          <w:p w:rsidR="0022725B" w:rsidRPr="00EF5585" w:rsidRDefault="0022725B" w:rsidP="003900F3">
            <w:pPr>
              <w:spacing w:before="269"/>
              <w:jc w:val="right"/>
              <w:rPr>
                <w:rFonts w:ascii="Century Gothic" w:hAnsi="Century Gothic"/>
                <w:color w:val="000000"/>
                <w:w w:val="92"/>
                <w:sz w:val="24"/>
                <w:szCs w:val="24"/>
              </w:rPr>
            </w:pPr>
            <w:r w:rsidRPr="00EF5585">
              <w:rPr>
                <w:rFonts w:ascii="Century Gothic" w:hAnsi="Century Gothic"/>
                <w:b/>
                <w:bCs/>
                <w:color w:val="000000"/>
                <w:w w:val="89"/>
                <w:sz w:val="24"/>
                <w:szCs w:val="24"/>
              </w:rPr>
              <w:t>EASY</w:t>
            </w:r>
          </w:p>
        </w:tc>
        <w:tc>
          <w:tcPr>
            <w:tcW w:w="5804" w:type="dxa"/>
          </w:tcPr>
          <w:p w:rsidR="0022725B" w:rsidRPr="00EF5585" w:rsidRDefault="000E6044" w:rsidP="003900F3">
            <w:pPr>
              <w:spacing w:before="269"/>
              <w:rPr>
                <w:rFonts w:ascii="Century Gothic" w:hAnsi="Century Gothic"/>
                <w:color w:val="000000"/>
                <w:w w:val="92"/>
                <w:sz w:val="24"/>
                <w:szCs w:val="24"/>
              </w:rPr>
            </w:pPr>
            <w:r w:rsidRPr="00EF5585">
              <w:rPr>
                <w:rFonts w:ascii="Century Gothic" w:hAnsi="Century Gothic"/>
                <w:color w:val="000000"/>
                <w:w w:val="89"/>
                <w:sz w:val="24"/>
                <w:szCs w:val="24"/>
              </w:rPr>
              <w:t xml:space="preserve">to access and well </w:t>
            </w:r>
            <w:proofErr w:type="spellStart"/>
            <w:r w:rsidRPr="00EF5585">
              <w:rPr>
                <w:rFonts w:ascii="Century Gothic" w:hAnsi="Century Gothic"/>
                <w:color w:val="000000"/>
                <w:w w:val="89"/>
                <w:sz w:val="24"/>
                <w:szCs w:val="24"/>
              </w:rPr>
              <w:t>publicised</w:t>
            </w:r>
            <w:proofErr w:type="spellEnd"/>
          </w:p>
        </w:tc>
      </w:tr>
      <w:tr w:rsidR="0022725B" w:rsidRPr="00EF5585">
        <w:tc>
          <w:tcPr>
            <w:tcW w:w="3652" w:type="dxa"/>
          </w:tcPr>
          <w:p w:rsidR="0022725B" w:rsidRPr="00EF5585" w:rsidRDefault="0022725B" w:rsidP="003900F3">
            <w:pPr>
              <w:spacing w:before="269"/>
              <w:jc w:val="right"/>
              <w:rPr>
                <w:rFonts w:ascii="Century Gothic" w:hAnsi="Century Gothic"/>
                <w:color w:val="000000"/>
                <w:w w:val="92"/>
                <w:sz w:val="24"/>
                <w:szCs w:val="24"/>
              </w:rPr>
            </w:pPr>
            <w:r w:rsidRPr="00EF5585">
              <w:rPr>
                <w:rFonts w:ascii="Century Gothic" w:hAnsi="Century Gothic"/>
                <w:b/>
                <w:bCs/>
                <w:color w:val="000000"/>
                <w:w w:val="89"/>
                <w:sz w:val="24"/>
                <w:szCs w:val="24"/>
              </w:rPr>
              <w:t>SPEEDY</w:t>
            </w:r>
          </w:p>
        </w:tc>
        <w:tc>
          <w:tcPr>
            <w:tcW w:w="5804" w:type="dxa"/>
          </w:tcPr>
          <w:p w:rsidR="0022725B" w:rsidRPr="00EF5585" w:rsidRDefault="000E6044" w:rsidP="003900F3">
            <w:pPr>
              <w:spacing w:before="269"/>
              <w:rPr>
                <w:rFonts w:ascii="Century Gothic" w:hAnsi="Century Gothic"/>
                <w:color w:val="000000"/>
                <w:w w:val="92"/>
                <w:sz w:val="24"/>
                <w:szCs w:val="24"/>
              </w:rPr>
            </w:pPr>
            <w:r w:rsidRPr="00EF5585">
              <w:rPr>
                <w:rFonts w:ascii="Century Gothic" w:hAnsi="Century Gothic"/>
                <w:color w:val="000000"/>
                <w:w w:val="89"/>
                <w:sz w:val="24"/>
                <w:szCs w:val="24"/>
              </w:rPr>
              <w:t xml:space="preserve">with fixed time limits for action and keeping </w:t>
            </w:r>
            <w:r w:rsidRPr="00EF5585">
              <w:rPr>
                <w:rFonts w:ascii="Century Gothic" w:hAnsi="Century Gothic"/>
                <w:color w:val="000000"/>
                <w:w w:val="86"/>
                <w:sz w:val="24"/>
                <w:szCs w:val="24"/>
              </w:rPr>
              <w:t>people informed of progress</w:t>
            </w:r>
          </w:p>
        </w:tc>
      </w:tr>
      <w:tr w:rsidR="0022725B" w:rsidRPr="00EF5585">
        <w:trPr>
          <w:trHeight w:val="926"/>
        </w:trPr>
        <w:tc>
          <w:tcPr>
            <w:tcW w:w="3652" w:type="dxa"/>
          </w:tcPr>
          <w:p w:rsidR="0022725B" w:rsidRPr="00EF5585" w:rsidRDefault="0022725B" w:rsidP="003900F3">
            <w:pPr>
              <w:spacing w:before="269"/>
              <w:jc w:val="right"/>
              <w:rPr>
                <w:rFonts w:ascii="Century Gothic" w:hAnsi="Century Gothic"/>
                <w:color w:val="000000"/>
                <w:w w:val="92"/>
                <w:sz w:val="24"/>
                <w:szCs w:val="24"/>
              </w:rPr>
            </w:pPr>
            <w:r w:rsidRPr="00EF5585">
              <w:rPr>
                <w:rFonts w:ascii="Century Gothic" w:hAnsi="Century Gothic"/>
                <w:b/>
                <w:bCs/>
                <w:color w:val="000000"/>
                <w:w w:val="92"/>
                <w:sz w:val="24"/>
                <w:szCs w:val="24"/>
              </w:rPr>
              <w:t>CONFIDENTIAL</w:t>
            </w:r>
          </w:p>
        </w:tc>
        <w:tc>
          <w:tcPr>
            <w:tcW w:w="5804" w:type="dxa"/>
          </w:tcPr>
          <w:p w:rsidR="000E6044" w:rsidRPr="00EF5585" w:rsidRDefault="000E6044" w:rsidP="003900F3">
            <w:pPr>
              <w:shd w:val="clear" w:color="auto" w:fill="FFFFFF"/>
              <w:ind w:left="4459" w:hanging="1200"/>
              <w:rPr>
                <w:rFonts w:ascii="Century Gothic" w:hAnsi="Century Gothic"/>
                <w:sz w:val="24"/>
                <w:szCs w:val="24"/>
              </w:rPr>
            </w:pPr>
            <w:r w:rsidRPr="00EF5585">
              <w:rPr>
                <w:rFonts w:ascii="Century Gothic" w:hAnsi="Century Gothic"/>
                <w:b/>
                <w:bCs/>
                <w:color w:val="000000"/>
                <w:w w:val="89"/>
                <w:sz w:val="24"/>
                <w:szCs w:val="24"/>
              </w:rPr>
              <w:t xml:space="preserve">   </w:t>
            </w:r>
          </w:p>
          <w:p w:rsidR="000E6044" w:rsidRPr="00EF5585" w:rsidRDefault="000E6044" w:rsidP="003900F3">
            <w:pPr>
              <w:shd w:val="clear" w:color="auto" w:fill="FFFFFF"/>
              <w:rPr>
                <w:rFonts w:ascii="Century Gothic" w:hAnsi="Century Gothic"/>
                <w:sz w:val="24"/>
                <w:szCs w:val="24"/>
              </w:rPr>
            </w:pPr>
            <w:r w:rsidRPr="00EF5585">
              <w:rPr>
                <w:rFonts w:ascii="Century Gothic" w:hAnsi="Century Gothic"/>
                <w:b/>
                <w:bCs/>
                <w:color w:val="000000"/>
                <w:w w:val="92"/>
                <w:sz w:val="24"/>
                <w:szCs w:val="24"/>
              </w:rPr>
              <w:t xml:space="preserve"> </w:t>
            </w:r>
            <w:r w:rsidRPr="00EF5585">
              <w:rPr>
                <w:rFonts w:ascii="Century Gothic" w:hAnsi="Century Gothic"/>
                <w:color w:val="000000"/>
                <w:w w:val="92"/>
                <w:sz w:val="24"/>
                <w:szCs w:val="24"/>
              </w:rPr>
              <w:t>to protect staff and those who complain</w:t>
            </w:r>
          </w:p>
          <w:p w:rsidR="0022725B" w:rsidRPr="00EF5585" w:rsidRDefault="0022725B" w:rsidP="003900F3">
            <w:pPr>
              <w:spacing w:before="269"/>
              <w:rPr>
                <w:rFonts w:ascii="Century Gothic" w:hAnsi="Century Gothic"/>
                <w:color w:val="000000"/>
                <w:w w:val="92"/>
                <w:sz w:val="24"/>
                <w:szCs w:val="24"/>
              </w:rPr>
            </w:pPr>
          </w:p>
        </w:tc>
      </w:tr>
      <w:tr w:rsidR="0022725B" w:rsidRPr="00EF5585">
        <w:tc>
          <w:tcPr>
            <w:tcW w:w="3652" w:type="dxa"/>
          </w:tcPr>
          <w:p w:rsidR="0022725B" w:rsidRPr="00EF5585" w:rsidRDefault="0022725B" w:rsidP="003900F3">
            <w:pPr>
              <w:spacing w:before="269"/>
              <w:jc w:val="right"/>
              <w:rPr>
                <w:rFonts w:ascii="Century Gothic" w:hAnsi="Century Gothic"/>
                <w:color w:val="000000"/>
                <w:w w:val="92"/>
                <w:sz w:val="24"/>
                <w:szCs w:val="24"/>
              </w:rPr>
            </w:pPr>
            <w:r w:rsidRPr="00EF5585">
              <w:rPr>
                <w:rFonts w:ascii="Century Gothic" w:hAnsi="Century Gothic"/>
                <w:b/>
                <w:bCs/>
                <w:smallCaps/>
                <w:color w:val="000000"/>
                <w:w w:val="87"/>
                <w:sz w:val="24"/>
                <w:szCs w:val="24"/>
              </w:rPr>
              <w:t>INFORMATIVE</w:t>
            </w:r>
          </w:p>
        </w:tc>
        <w:tc>
          <w:tcPr>
            <w:tcW w:w="5804" w:type="dxa"/>
          </w:tcPr>
          <w:p w:rsidR="000E6044" w:rsidRPr="00EF5585" w:rsidRDefault="000E6044" w:rsidP="003900F3">
            <w:pPr>
              <w:shd w:val="clear" w:color="auto" w:fill="FFFFFF"/>
              <w:rPr>
                <w:rFonts w:ascii="Century Gothic" w:hAnsi="Century Gothic"/>
                <w:color w:val="000000"/>
                <w:w w:val="87"/>
                <w:sz w:val="24"/>
                <w:szCs w:val="24"/>
              </w:rPr>
            </w:pPr>
          </w:p>
          <w:p w:rsidR="000E6044" w:rsidRPr="00EF5585" w:rsidRDefault="000E6044" w:rsidP="003900F3">
            <w:pPr>
              <w:shd w:val="clear" w:color="auto" w:fill="FFFFFF"/>
              <w:rPr>
                <w:rFonts w:ascii="Century Gothic" w:hAnsi="Century Gothic"/>
                <w:sz w:val="24"/>
                <w:szCs w:val="24"/>
              </w:rPr>
            </w:pPr>
            <w:r w:rsidRPr="00EF5585">
              <w:rPr>
                <w:rFonts w:ascii="Century Gothic" w:hAnsi="Century Gothic"/>
                <w:color w:val="000000"/>
                <w:w w:val="87"/>
                <w:sz w:val="24"/>
                <w:szCs w:val="24"/>
              </w:rPr>
              <w:t>providing information to management so that services can be improved</w:t>
            </w:r>
          </w:p>
          <w:p w:rsidR="0022725B" w:rsidRPr="00EF5585" w:rsidRDefault="0022725B" w:rsidP="003900F3">
            <w:pPr>
              <w:spacing w:before="269"/>
              <w:rPr>
                <w:rFonts w:ascii="Century Gothic" w:hAnsi="Century Gothic"/>
                <w:color w:val="000000"/>
                <w:w w:val="92"/>
                <w:sz w:val="24"/>
                <w:szCs w:val="24"/>
              </w:rPr>
            </w:pPr>
          </w:p>
        </w:tc>
      </w:tr>
      <w:tr w:rsidR="0022725B" w:rsidRPr="00EF5585">
        <w:trPr>
          <w:trHeight w:val="942"/>
        </w:trPr>
        <w:tc>
          <w:tcPr>
            <w:tcW w:w="3652" w:type="dxa"/>
          </w:tcPr>
          <w:p w:rsidR="0022725B" w:rsidRPr="00EF5585" w:rsidRDefault="0022725B" w:rsidP="003900F3">
            <w:pPr>
              <w:spacing w:before="269"/>
              <w:jc w:val="right"/>
              <w:rPr>
                <w:rFonts w:ascii="Century Gothic" w:hAnsi="Century Gothic"/>
                <w:color w:val="000000"/>
                <w:w w:val="92"/>
                <w:sz w:val="24"/>
                <w:szCs w:val="24"/>
              </w:rPr>
            </w:pPr>
            <w:r w:rsidRPr="00EF5585">
              <w:rPr>
                <w:rFonts w:ascii="Century Gothic" w:hAnsi="Century Gothic"/>
                <w:b/>
                <w:bCs/>
                <w:color w:val="000000"/>
                <w:w w:val="88"/>
                <w:sz w:val="24"/>
                <w:szCs w:val="24"/>
              </w:rPr>
              <w:t>FAIR</w:t>
            </w:r>
          </w:p>
        </w:tc>
        <w:tc>
          <w:tcPr>
            <w:tcW w:w="5804" w:type="dxa"/>
          </w:tcPr>
          <w:p w:rsidR="0022725B" w:rsidRPr="00EF5585" w:rsidRDefault="000E6044" w:rsidP="003900F3">
            <w:pPr>
              <w:spacing w:before="269"/>
              <w:rPr>
                <w:rFonts w:ascii="Century Gothic" w:hAnsi="Century Gothic"/>
                <w:color w:val="000000"/>
                <w:w w:val="92"/>
                <w:sz w:val="24"/>
                <w:szCs w:val="24"/>
              </w:rPr>
            </w:pPr>
            <w:r w:rsidRPr="00EF5585">
              <w:rPr>
                <w:rFonts w:ascii="Century Gothic" w:hAnsi="Century Gothic"/>
                <w:color w:val="000000"/>
                <w:w w:val="88"/>
                <w:sz w:val="24"/>
                <w:szCs w:val="24"/>
              </w:rPr>
              <w:t>with a full procedure for investigations</w:t>
            </w:r>
          </w:p>
        </w:tc>
      </w:tr>
      <w:tr w:rsidR="0022725B" w:rsidRPr="00EF5585">
        <w:tc>
          <w:tcPr>
            <w:tcW w:w="3652" w:type="dxa"/>
          </w:tcPr>
          <w:p w:rsidR="0022725B" w:rsidRPr="00EF5585" w:rsidRDefault="0022725B" w:rsidP="003900F3">
            <w:pPr>
              <w:spacing w:before="269"/>
              <w:jc w:val="right"/>
              <w:rPr>
                <w:rFonts w:ascii="Century Gothic" w:hAnsi="Century Gothic"/>
                <w:b/>
                <w:bCs/>
                <w:color w:val="000000"/>
                <w:w w:val="88"/>
                <w:sz w:val="24"/>
                <w:szCs w:val="24"/>
              </w:rPr>
            </w:pPr>
            <w:r w:rsidRPr="00EF5585">
              <w:rPr>
                <w:rFonts w:ascii="Century Gothic" w:hAnsi="Century Gothic"/>
                <w:b/>
                <w:bCs/>
                <w:color w:val="000000"/>
                <w:w w:val="90"/>
                <w:sz w:val="24"/>
                <w:szCs w:val="24"/>
              </w:rPr>
              <w:t>EFFECTIVE</w:t>
            </w:r>
          </w:p>
        </w:tc>
        <w:tc>
          <w:tcPr>
            <w:tcW w:w="5804" w:type="dxa"/>
          </w:tcPr>
          <w:p w:rsidR="000E6044" w:rsidRPr="00EF5585" w:rsidRDefault="000E6044" w:rsidP="003900F3">
            <w:pPr>
              <w:shd w:val="clear" w:color="auto" w:fill="FFFFFF"/>
              <w:rPr>
                <w:rFonts w:ascii="Century Gothic" w:hAnsi="Century Gothic"/>
                <w:sz w:val="24"/>
                <w:szCs w:val="24"/>
              </w:rPr>
            </w:pPr>
            <w:r w:rsidRPr="00EF5585">
              <w:rPr>
                <w:rFonts w:ascii="Century Gothic" w:hAnsi="Century Gothic"/>
                <w:color w:val="000000"/>
                <w:w w:val="85"/>
                <w:sz w:val="24"/>
                <w:szCs w:val="24"/>
              </w:rPr>
              <w:t>dealing with all points raised and providing</w:t>
            </w:r>
            <w:r w:rsidRPr="00EF5585">
              <w:rPr>
                <w:rFonts w:ascii="Century Gothic" w:hAnsi="Century Gothic"/>
                <w:b/>
                <w:bCs/>
                <w:color w:val="000000"/>
                <w:w w:val="90"/>
                <w:sz w:val="24"/>
                <w:szCs w:val="24"/>
              </w:rPr>
              <w:t xml:space="preserve"> </w:t>
            </w:r>
            <w:r w:rsidRPr="00EF5585">
              <w:rPr>
                <w:rFonts w:ascii="Century Gothic" w:hAnsi="Century Gothic"/>
                <w:color w:val="000000"/>
                <w:w w:val="90"/>
                <w:sz w:val="24"/>
                <w:szCs w:val="24"/>
              </w:rPr>
              <w:t>sui</w:t>
            </w:r>
            <w:r w:rsidR="000A153B" w:rsidRPr="00EF5585">
              <w:rPr>
                <w:rFonts w:ascii="Century Gothic" w:hAnsi="Century Gothic"/>
                <w:color w:val="000000"/>
                <w:w w:val="90"/>
                <w:sz w:val="24"/>
                <w:szCs w:val="24"/>
              </w:rPr>
              <w:t xml:space="preserve">table   remedies; regularly monitored </w:t>
            </w:r>
            <w:r w:rsidRPr="00EF5585">
              <w:rPr>
                <w:rFonts w:ascii="Century Gothic" w:hAnsi="Century Gothic"/>
                <w:color w:val="000000"/>
                <w:w w:val="90"/>
                <w:sz w:val="24"/>
                <w:szCs w:val="24"/>
              </w:rPr>
              <w:t xml:space="preserve">and </w:t>
            </w:r>
            <w:r w:rsidRPr="00EF5585">
              <w:rPr>
                <w:rFonts w:ascii="Century Gothic" w:hAnsi="Century Gothic"/>
                <w:color w:val="000000"/>
                <w:w w:val="86"/>
                <w:sz w:val="24"/>
                <w:szCs w:val="24"/>
              </w:rPr>
              <w:t xml:space="preserve">audited to make sure that it is effective and </w:t>
            </w:r>
            <w:r w:rsidRPr="00EF5585">
              <w:rPr>
                <w:rFonts w:ascii="Century Gothic" w:hAnsi="Century Gothic"/>
                <w:color w:val="000000"/>
                <w:w w:val="84"/>
                <w:sz w:val="24"/>
                <w:szCs w:val="24"/>
              </w:rPr>
              <w:t>improved</w:t>
            </w:r>
          </w:p>
          <w:p w:rsidR="0022725B" w:rsidRPr="00EF5585" w:rsidRDefault="0022725B" w:rsidP="003900F3">
            <w:pPr>
              <w:spacing w:before="269"/>
              <w:rPr>
                <w:rFonts w:ascii="Century Gothic" w:hAnsi="Century Gothic"/>
                <w:color w:val="000000"/>
                <w:w w:val="92"/>
                <w:sz w:val="24"/>
                <w:szCs w:val="24"/>
              </w:rPr>
            </w:pPr>
          </w:p>
        </w:tc>
      </w:tr>
    </w:tbl>
    <w:p w:rsidR="00AF5A54" w:rsidRPr="00EF5585" w:rsidRDefault="00AF5A54" w:rsidP="000E6044">
      <w:pPr>
        <w:shd w:val="clear" w:color="auto" w:fill="FFFFFF"/>
        <w:spacing w:before="509"/>
        <w:rPr>
          <w:rFonts w:ascii="Century Gothic" w:hAnsi="Century Gothic"/>
          <w:b/>
          <w:bCs/>
          <w:color w:val="000000"/>
          <w:spacing w:val="-2"/>
          <w:sz w:val="24"/>
          <w:szCs w:val="24"/>
        </w:rPr>
      </w:pPr>
    </w:p>
    <w:p w:rsidR="00AF5A54" w:rsidRPr="00EF5585" w:rsidRDefault="00AF5A54" w:rsidP="000E6044">
      <w:pPr>
        <w:shd w:val="clear" w:color="auto" w:fill="FFFFFF"/>
        <w:spacing w:before="509"/>
        <w:rPr>
          <w:rFonts w:ascii="Century Gothic" w:hAnsi="Century Gothic"/>
          <w:b/>
          <w:bCs/>
          <w:color w:val="000000"/>
          <w:spacing w:val="-2"/>
          <w:sz w:val="24"/>
          <w:szCs w:val="24"/>
        </w:rPr>
      </w:pPr>
    </w:p>
    <w:p w:rsidR="00F969A0" w:rsidRPr="00EF5585" w:rsidRDefault="00F969A0" w:rsidP="000E6044">
      <w:pPr>
        <w:shd w:val="clear" w:color="auto" w:fill="FFFFFF"/>
        <w:spacing w:before="509"/>
        <w:rPr>
          <w:rFonts w:ascii="Century Gothic" w:hAnsi="Century Gothic"/>
          <w:b/>
          <w:bCs/>
          <w:color w:val="000000"/>
          <w:spacing w:val="-2"/>
          <w:sz w:val="24"/>
          <w:szCs w:val="24"/>
        </w:rPr>
      </w:pPr>
    </w:p>
    <w:p w:rsidR="00F969A0" w:rsidRPr="00EF5585" w:rsidRDefault="00F969A0" w:rsidP="000E6044">
      <w:pPr>
        <w:shd w:val="clear" w:color="auto" w:fill="FFFFFF"/>
        <w:spacing w:before="509"/>
        <w:rPr>
          <w:rFonts w:ascii="Century Gothic" w:hAnsi="Century Gothic"/>
          <w:b/>
          <w:bCs/>
          <w:color w:val="000000"/>
          <w:spacing w:val="-2"/>
          <w:sz w:val="24"/>
          <w:szCs w:val="24"/>
        </w:rPr>
      </w:pPr>
      <w:bookmarkStart w:id="0" w:name="_GoBack"/>
      <w:bookmarkEnd w:id="0"/>
    </w:p>
    <w:p w:rsidR="00286165" w:rsidRPr="00EF5585" w:rsidRDefault="00286165" w:rsidP="000E6044">
      <w:pPr>
        <w:shd w:val="clear" w:color="auto" w:fill="FFFFFF"/>
        <w:spacing w:before="509"/>
        <w:rPr>
          <w:rFonts w:ascii="Century Gothic" w:hAnsi="Century Gothic"/>
          <w:sz w:val="24"/>
          <w:szCs w:val="24"/>
        </w:rPr>
      </w:pPr>
      <w:r w:rsidRPr="00EF5585">
        <w:rPr>
          <w:rFonts w:ascii="Century Gothic" w:hAnsi="Century Gothic"/>
          <w:b/>
          <w:bCs/>
          <w:color w:val="000000"/>
          <w:spacing w:val="-2"/>
          <w:sz w:val="24"/>
          <w:szCs w:val="24"/>
        </w:rPr>
        <w:lastRenderedPageBreak/>
        <w:t xml:space="preserve">2.0     </w:t>
      </w:r>
      <w:r w:rsidR="00FB29D9" w:rsidRPr="00EF5585">
        <w:rPr>
          <w:rFonts w:ascii="Century Gothic" w:hAnsi="Century Gothic"/>
          <w:b/>
          <w:bCs/>
          <w:color w:val="000000"/>
          <w:spacing w:val="-2"/>
          <w:sz w:val="24"/>
          <w:szCs w:val="24"/>
        </w:rPr>
        <w:tab/>
      </w:r>
      <w:r w:rsidRPr="00EF5585">
        <w:rPr>
          <w:rFonts w:ascii="Century Gothic" w:hAnsi="Century Gothic"/>
          <w:b/>
          <w:bCs/>
          <w:color w:val="000000"/>
          <w:spacing w:val="-2"/>
          <w:sz w:val="24"/>
          <w:szCs w:val="24"/>
        </w:rPr>
        <w:t>Procedure</w:t>
      </w:r>
    </w:p>
    <w:p w:rsidR="00286165" w:rsidRPr="00EF5585" w:rsidRDefault="00FB29D9">
      <w:pPr>
        <w:shd w:val="clear" w:color="auto" w:fill="FFFFFF"/>
        <w:spacing w:before="283" w:line="274" w:lineRule="exact"/>
        <w:ind w:left="725" w:hanging="720"/>
        <w:jc w:val="both"/>
        <w:rPr>
          <w:rFonts w:ascii="Century Gothic" w:hAnsi="Century Gothic"/>
          <w:sz w:val="24"/>
          <w:szCs w:val="24"/>
        </w:rPr>
      </w:pPr>
      <w:r w:rsidRPr="00EF5585">
        <w:rPr>
          <w:rFonts w:ascii="Century Gothic" w:hAnsi="Century Gothic"/>
          <w:color w:val="000000"/>
          <w:w w:val="92"/>
          <w:sz w:val="24"/>
          <w:szCs w:val="24"/>
        </w:rPr>
        <w:t xml:space="preserve">2.1    </w:t>
      </w:r>
      <w:r w:rsidRPr="00EF5585">
        <w:rPr>
          <w:rFonts w:ascii="Century Gothic" w:hAnsi="Century Gothic"/>
          <w:color w:val="000000"/>
          <w:w w:val="92"/>
          <w:sz w:val="24"/>
          <w:szCs w:val="24"/>
        </w:rPr>
        <w:tab/>
      </w:r>
      <w:r w:rsidR="00286165" w:rsidRPr="00EF5585">
        <w:rPr>
          <w:rFonts w:ascii="Century Gothic" w:hAnsi="Century Gothic"/>
          <w:color w:val="000000"/>
          <w:w w:val="92"/>
          <w:sz w:val="24"/>
          <w:szCs w:val="24"/>
        </w:rPr>
        <w:t xml:space="preserve">When following the procedure staff must listen, be helpful, respond positively and not be defensive. Whether the complaint is justified or not the person feels aggrieved. Dealing with complaints courteously and effectively can help restore the </w:t>
      </w:r>
      <w:r w:rsidR="00EF5585" w:rsidRPr="00EF5585">
        <w:rPr>
          <w:rFonts w:ascii="Century Gothic" w:hAnsi="Century Gothic"/>
          <w:color w:val="000000"/>
          <w:w w:val="92"/>
          <w:sz w:val="24"/>
          <w:szCs w:val="24"/>
        </w:rPr>
        <w:t>person’s</w:t>
      </w:r>
      <w:r w:rsidR="00286165" w:rsidRPr="00EF5585">
        <w:rPr>
          <w:rFonts w:ascii="Century Gothic" w:hAnsi="Century Gothic"/>
          <w:color w:val="000000"/>
          <w:w w:val="92"/>
          <w:sz w:val="24"/>
          <w:szCs w:val="24"/>
        </w:rPr>
        <w:t xml:space="preserve"> confidence in FSN.</w:t>
      </w:r>
    </w:p>
    <w:p w:rsidR="00286165" w:rsidRPr="00EF5585" w:rsidRDefault="00EF5585" w:rsidP="008520E2">
      <w:pPr>
        <w:shd w:val="clear" w:color="auto" w:fill="FFFFFF"/>
        <w:spacing w:before="274" w:line="274" w:lineRule="exact"/>
        <w:ind w:left="725" w:hanging="720"/>
        <w:jc w:val="both"/>
        <w:rPr>
          <w:rFonts w:ascii="Century Gothic" w:hAnsi="Century Gothic"/>
          <w:sz w:val="24"/>
          <w:szCs w:val="24"/>
        </w:rPr>
      </w:pPr>
      <w:r w:rsidRPr="00EF5585">
        <w:rPr>
          <w:rFonts w:ascii="Century Gothic" w:hAnsi="Century Gothic"/>
          <w:color w:val="000000"/>
          <w:w w:val="92"/>
          <w:sz w:val="24"/>
          <w:szCs w:val="24"/>
        </w:rPr>
        <w:t xml:space="preserve">2.2 </w:t>
      </w:r>
      <w:r w:rsidRPr="00EF5585">
        <w:rPr>
          <w:rFonts w:ascii="Century Gothic" w:hAnsi="Century Gothic"/>
          <w:color w:val="000000"/>
          <w:w w:val="92"/>
          <w:sz w:val="24"/>
          <w:szCs w:val="24"/>
        </w:rPr>
        <w:tab/>
      </w:r>
      <w:r w:rsidR="00286165" w:rsidRPr="00EF5585">
        <w:rPr>
          <w:rFonts w:ascii="Century Gothic" w:hAnsi="Century Gothic"/>
          <w:color w:val="000000"/>
          <w:w w:val="92"/>
          <w:sz w:val="24"/>
          <w:szCs w:val="24"/>
        </w:rPr>
        <w:t xml:space="preserve">Most people who make a complaint want to be listened to, have the problem accepted as important, be offered a solution or explanation, have their distress acknowledged and be assured the same thing will not </w:t>
      </w:r>
      <w:r w:rsidR="00286165" w:rsidRPr="00EF5585">
        <w:rPr>
          <w:rFonts w:ascii="Century Gothic" w:hAnsi="Century Gothic"/>
          <w:color w:val="000000"/>
          <w:spacing w:val="-1"/>
          <w:w w:val="92"/>
          <w:sz w:val="24"/>
          <w:szCs w:val="24"/>
        </w:rPr>
        <w:t>happen again.</w:t>
      </w:r>
    </w:p>
    <w:p w:rsidR="00286165" w:rsidRPr="00EF5585" w:rsidRDefault="00AF5A54" w:rsidP="00286165">
      <w:pPr>
        <w:shd w:val="clear" w:color="auto" w:fill="FFFFFF"/>
        <w:spacing w:before="221" w:line="274" w:lineRule="exact"/>
        <w:ind w:left="720" w:right="542" w:hanging="720"/>
        <w:jc w:val="both"/>
        <w:rPr>
          <w:rFonts w:ascii="Century Gothic" w:hAnsi="Century Gothic"/>
          <w:sz w:val="24"/>
          <w:szCs w:val="24"/>
        </w:rPr>
      </w:pPr>
      <w:r w:rsidRPr="00EF5585">
        <w:rPr>
          <w:rFonts w:ascii="Century Gothic" w:hAnsi="Century Gothic"/>
          <w:color w:val="000000"/>
          <w:w w:val="92"/>
          <w:sz w:val="24"/>
          <w:szCs w:val="24"/>
        </w:rPr>
        <w:t xml:space="preserve">2.3   </w:t>
      </w:r>
      <w:r w:rsidRPr="00EF5585">
        <w:rPr>
          <w:rFonts w:ascii="Century Gothic" w:hAnsi="Century Gothic"/>
          <w:color w:val="000000"/>
          <w:w w:val="92"/>
          <w:sz w:val="24"/>
          <w:szCs w:val="24"/>
        </w:rPr>
        <w:tab/>
      </w:r>
      <w:r w:rsidR="00286165" w:rsidRPr="00EF5585">
        <w:rPr>
          <w:rFonts w:ascii="Century Gothic" w:hAnsi="Century Gothic"/>
          <w:color w:val="000000"/>
          <w:w w:val="92"/>
          <w:sz w:val="24"/>
          <w:szCs w:val="24"/>
        </w:rPr>
        <w:t xml:space="preserve">The effective hearing and resolving of a complaint is a participatory process. It is therefore essential that people making a complaint are able to fully discuss their concerns with staff and managers, are given time to be heard fully and fairly, and where appropriate offered the support of an </w:t>
      </w:r>
      <w:r w:rsidR="00286165" w:rsidRPr="00EF5585">
        <w:rPr>
          <w:rFonts w:ascii="Century Gothic" w:hAnsi="Century Gothic"/>
          <w:color w:val="000000"/>
          <w:spacing w:val="-3"/>
          <w:w w:val="94"/>
          <w:sz w:val="24"/>
          <w:szCs w:val="24"/>
        </w:rPr>
        <w:t>advocate.</w:t>
      </w:r>
    </w:p>
    <w:p w:rsidR="00286165" w:rsidRPr="00EF5585" w:rsidRDefault="00AF5A54" w:rsidP="00286165">
      <w:pPr>
        <w:shd w:val="clear" w:color="auto" w:fill="FFFFFF"/>
        <w:spacing w:before="278" w:line="274" w:lineRule="exact"/>
        <w:ind w:left="730" w:right="552" w:hanging="725"/>
        <w:jc w:val="both"/>
        <w:rPr>
          <w:rFonts w:ascii="Century Gothic" w:hAnsi="Century Gothic"/>
          <w:sz w:val="24"/>
          <w:szCs w:val="24"/>
        </w:rPr>
      </w:pPr>
      <w:r w:rsidRPr="00EF5585">
        <w:rPr>
          <w:rFonts w:ascii="Century Gothic" w:hAnsi="Century Gothic"/>
          <w:color w:val="000000"/>
          <w:w w:val="91"/>
          <w:sz w:val="24"/>
          <w:szCs w:val="24"/>
        </w:rPr>
        <w:t xml:space="preserve">2.4   </w:t>
      </w:r>
      <w:r w:rsidR="00EF5585">
        <w:rPr>
          <w:rFonts w:ascii="Century Gothic" w:hAnsi="Century Gothic"/>
          <w:color w:val="000000"/>
          <w:w w:val="91"/>
          <w:sz w:val="24"/>
          <w:szCs w:val="24"/>
        </w:rPr>
        <w:tab/>
      </w:r>
      <w:r w:rsidR="00286165" w:rsidRPr="00EF5585">
        <w:rPr>
          <w:rFonts w:ascii="Century Gothic" w:hAnsi="Century Gothic"/>
          <w:color w:val="000000"/>
          <w:w w:val="91"/>
          <w:sz w:val="24"/>
          <w:szCs w:val="24"/>
        </w:rPr>
        <w:t>Details of individual complaints are shared only with those involved in resolving them to protect the rights of complainants and staff. Details and outcomes are passed on a need to know basis only.</w:t>
      </w:r>
    </w:p>
    <w:p w:rsidR="00286165" w:rsidRPr="00EF5585" w:rsidRDefault="00286165" w:rsidP="00286165">
      <w:pPr>
        <w:shd w:val="clear" w:color="auto" w:fill="FFFFFF"/>
        <w:spacing w:before="264" w:line="278" w:lineRule="exact"/>
        <w:ind w:left="720" w:right="533" w:hanging="710"/>
        <w:jc w:val="both"/>
        <w:rPr>
          <w:rFonts w:ascii="Century Gothic" w:hAnsi="Century Gothic"/>
          <w:sz w:val="24"/>
          <w:szCs w:val="24"/>
        </w:rPr>
      </w:pPr>
      <w:r w:rsidRPr="00EF5585">
        <w:rPr>
          <w:rFonts w:ascii="Century Gothic" w:hAnsi="Century Gothic"/>
          <w:color w:val="000000"/>
          <w:w w:val="91"/>
          <w:sz w:val="24"/>
          <w:szCs w:val="24"/>
        </w:rPr>
        <w:t xml:space="preserve">2.5    </w:t>
      </w:r>
      <w:r w:rsidR="00FB29D9" w:rsidRPr="00EF5585">
        <w:rPr>
          <w:rFonts w:ascii="Century Gothic" w:hAnsi="Century Gothic"/>
          <w:color w:val="000000"/>
          <w:w w:val="91"/>
          <w:sz w:val="24"/>
          <w:szCs w:val="24"/>
        </w:rPr>
        <w:tab/>
        <w:t>R</w:t>
      </w:r>
      <w:r w:rsidRPr="00EF5585">
        <w:rPr>
          <w:rFonts w:ascii="Century Gothic" w:hAnsi="Century Gothic"/>
          <w:color w:val="000000"/>
          <w:w w:val="91"/>
          <w:sz w:val="24"/>
          <w:szCs w:val="24"/>
        </w:rPr>
        <w:t xml:space="preserve">ecording and storing information is consistent with the </w:t>
      </w:r>
      <w:r w:rsidR="00AF5A54" w:rsidRPr="00EF5585">
        <w:rPr>
          <w:rFonts w:ascii="Century Gothic" w:hAnsi="Century Gothic"/>
          <w:color w:val="000000"/>
          <w:w w:val="91"/>
          <w:sz w:val="24"/>
          <w:szCs w:val="24"/>
        </w:rPr>
        <w:t>General Data Protection Regulation 2016/679</w:t>
      </w:r>
      <w:r w:rsidRPr="00EF5585">
        <w:rPr>
          <w:rFonts w:ascii="Century Gothic" w:hAnsi="Century Gothic"/>
          <w:color w:val="000000"/>
          <w:w w:val="91"/>
          <w:sz w:val="24"/>
          <w:szCs w:val="24"/>
        </w:rPr>
        <w:t xml:space="preserve">. Details may be changed and complaints </w:t>
      </w:r>
      <w:proofErr w:type="spellStart"/>
      <w:r w:rsidRPr="00EF5585">
        <w:rPr>
          <w:rFonts w:ascii="Century Gothic" w:hAnsi="Century Gothic"/>
          <w:color w:val="000000"/>
          <w:w w:val="91"/>
          <w:sz w:val="24"/>
          <w:szCs w:val="24"/>
        </w:rPr>
        <w:t>anonymised</w:t>
      </w:r>
      <w:proofErr w:type="spellEnd"/>
      <w:r w:rsidRPr="00EF5585">
        <w:rPr>
          <w:rFonts w:ascii="Century Gothic" w:hAnsi="Century Gothic"/>
          <w:color w:val="000000"/>
          <w:w w:val="91"/>
          <w:sz w:val="24"/>
          <w:szCs w:val="24"/>
        </w:rPr>
        <w:t xml:space="preserve"> to allow </w:t>
      </w:r>
      <w:r w:rsidRPr="00EF5585">
        <w:rPr>
          <w:rFonts w:ascii="Century Gothic" w:hAnsi="Century Gothic"/>
          <w:color w:val="000000"/>
          <w:w w:val="92"/>
          <w:sz w:val="24"/>
          <w:szCs w:val="24"/>
        </w:rPr>
        <w:t>for learning from a complaint.</w:t>
      </w:r>
    </w:p>
    <w:p w:rsidR="00286165" w:rsidRPr="00EF5585" w:rsidRDefault="00FB29D9" w:rsidP="00286165">
      <w:pPr>
        <w:shd w:val="clear" w:color="auto" w:fill="FFFFFF"/>
        <w:spacing w:before="264" w:line="278" w:lineRule="exact"/>
        <w:ind w:left="720" w:right="547" w:hanging="715"/>
        <w:jc w:val="both"/>
        <w:rPr>
          <w:rFonts w:ascii="Century Gothic" w:hAnsi="Century Gothic"/>
          <w:sz w:val="24"/>
          <w:szCs w:val="24"/>
        </w:rPr>
      </w:pPr>
      <w:r w:rsidRPr="00EF5585">
        <w:rPr>
          <w:rFonts w:ascii="Century Gothic" w:hAnsi="Century Gothic"/>
          <w:color w:val="000000"/>
          <w:w w:val="92"/>
          <w:sz w:val="24"/>
          <w:szCs w:val="24"/>
        </w:rPr>
        <w:t xml:space="preserve">2.6    </w:t>
      </w:r>
      <w:r w:rsidR="00AF5A54" w:rsidRPr="00EF5585">
        <w:rPr>
          <w:rFonts w:ascii="Century Gothic" w:hAnsi="Century Gothic"/>
          <w:color w:val="000000"/>
          <w:w w:val="92"/>
          <w:sz w:val="24"/>
          <w:szCs w:val="24"/>
        </w:rPr>
        <w:tab/>
      </w:r>
      <w:r w:rsidR="00286165" w:rsidRPr="00EF5585">
        <w:rPr>
          <w:rFonts w:ascii="Century Gothic" w:hAnsi="Century Gothic"/>
          <w:color w:val="000000"/>
          <w:w w:val="92"/>
          <w:sz w:val="24"/>
          <w:szCs w:val="24"/>
        </w:rPr>
        <w:t>All complaints are recorded and monitoring of complaints information takes place at all levels of FSN.</w:t>
      </w:r>
    </w:p>
    <w:p w:rsidR="00286165" w:rsidRPr="00EF5585" w:rsidRDefault="00AF5A54" w:rsidP="00286165">
      <w:pPr>
        <w:shd w:val="clear" w:color="auto" w:fill="FFFFFF"/>
        <w:spacing w:before="274" w:line="274" w:lineRule="exact"/>
        <w:ind w:left="725" w:right="538" w:hanging="720"/>
        <w:jc w:val="both"/>
        <w:rPr>
          <w:rFonts w:ascii="Century Gothic" w:hAnsi="Century Gothic"/>
          <w:sz w:val="24"/>
          <w:szCs w:val="24"/>
        </w:rPr>
      </w:pPr>
      <w:r w:rsidRPr="00EF5585">
        <w:rPr>
          <w:rFonts w:ascii="Century Gothic" w:hAnsi="Century Gothic"/>
          <w:color w:val="000000"/>
          <w:w w:val="92"/>
          <w:sz w:val="24"/>
          <w:szCs w:val="24"/>
        </w:rPr>
        <w:t xml:space="preserve">2.7    </w:t>
      </w:r>
      <w:r w:rsidR="00EF5585">
        <w:rPr>
          <w:rFonts w:ascii="Century Gothic" w:hAnsi="Century Gothic"/>
          <w:color w:val="000000"/>
          <w:w w:val="92"/>
          <w:sz w:val="24"/>
          <w:szCs w:val="24"/>
        </w:rPr>
        <w:tab/>
      </w:r>
      <w:r w:rsidR="00286165" w:rsidRPr="00EF5585">
        <w:rPr>
          <w:rFonts w:ascii="Century Gothic" w:hAnsi="Century Gothic"/>
          <w:color w:val="000000"/>
          <w:w w:val="92"/>
          <w:sz w:val="24"/>
          <w:szCs w:val="24"/>
        </w:rPr>
        <w:t xml:space="preserve">The record of complaint should contain a written account of the first </w:t>
      </w:r>
      <w:r w:rsidR="00286165" w:rsidRPr="00EF5585">
        <w:rPr>
          <w:rFonts w:ascii="Century Gothic" w:hAnsi="Century Gothic"/>
          <w:color w:val="000000"/>
          <w:w w:val="90"/>
          <w:sz w:val="24"/>
          <w:szCs w:val="24"/>
        </w:rPr>
        <w:t xml:space="preserve">discussion </w:t>
      </w:r>
      <w:r w:rsidR="000E6044" w:rsidRPr="00EF5585">
        <w:rPr>
          <w:rFonts w:ascii="Century Gothic" w:hAnsi="Century Gothic"/>
          <w:color w:val="000000"/>
          <w:w w:val="90"/>
          <w:sz w:val="24"/>
          <w:szCs w:val="24"/>
        </w:rPr>
        <w:t>with the</w:t>
      </w:r>
      <w:r w:rsidR="00286165" w:rsidRPr="00EF5585">
        <w:rPr>
          <w:rFonts w:ascii="Century Gothic" w:hAnsi="Century Gothic"/>
          <w:i/>
          <w:iCs/>
          <w:color w:val="000000"/>
          <w:w w:val="90"/>
          <w:sz w:val="24"/>
          <w:szCs w:val="24"/>
        </w:rPr>
        <w:t xml:space="preserve"> </w:t>
      </w:r>
      <w:r w:rsidR="00286165" w:rsidRPr="00EF5585">
        <w:rPr>
          <w:rFonts w:ascii="Century Gothic" w:hAnsi="Century Gothic"/>
          <w:color w:val="000000"/>
          <w:w w:val="90"/>
          <w:sz w:val="24"/>
          <w:szCs w:val="24"/>
        </w:rPr>
        <w:t xml:space="preserve">complainant (see Informal Complaints Log </w:t>
      </w:r>
      <w:r w:rsidR="00EF5585" w:rsidRPr="00EF5585">
        <w:rPr>
          <w:rFonts w:ascii="Century Gothic" w:hAnsi="Century Gothic"/>
          <w:color w:val="000000"/>
          <w:w w:val="90"/>
          <w:sz w:val="24"/>
          <w:szCs w:val="24"/>
        </w:rPr>
        <w:t>FSN. 005a.i</w:t>
      </w:r>
      <w:r w:rsidR="00286165" w:rsidRPr="00EF5585">
        <w:rPr>
          <w:rFonts w:ascii="Century Gothic" w:hAnsi="Century Gothic"/>
          <w:color w:val="000000"/>
          <w:w w:val="90"/>
          <w:sz w:val="24"/>
          <w:szCs w:val="24"/>
        </w:rPr>
        <w:t xml:space="preserve">), </w:t>
      </w:r>
      <w:r w:rsidR="00286165" w:rsidRPr="00EF5585">
        <w:rPr>
          <w:rFonts w:ascii="Century Gothic" w:hAnsi="Century Gothic"/>
          <w:color w:val="000000"/>
          <w:w w:val="92"/>
          <w:sz w:val="24"/>
          <w:szCs w:val="24"/>
        </w:rPr>
        <w:t>records of a</w:t>
      </w:r>
      <w:r w:rsidR="000E6044" w:rsidRPr="00EF5585">
        <w:rPr>
          <w:rFonts w:ascii="Century Gothic" w:hAnsi="Century Gothic"/>
          <w:color w:val="000000"/>
          <w:w w:val="92"/>
          <w:sz w:val="24"/>
          <w:szCs w:val="24"/>
        </w:rPr>
        <w:t>ll tele</w:t>
      </w:r>
      <w:r w:rsidR="00286165" w:rsidRPr="00EF5585">
        <w:rPr>
          <w:rFonts w:ascii="Century Gothic" w:hAnsi="Century Gothic"/>
          <w:color w:val="000000"/>
          <w:w w:val="92"/>
          <w:sz w:val="24"/>
          <w:szCs w:val="24"/>
        </w:rPr>
        <w:t>phone conversations, all written exchanges and a record of the investigation of the complaint.</w:t>
      </w:r>
      <w:r w:rsidR="000E6044" w:rsidRPr="00EF5585">
        <w:rPr>
          <w:rFonts w:ascii="Century Gothic" w:hAnsi="Century Gothic"/>
          <w:color w:val="000000"/>
          <w:w w:val="92"/>
          <w:sz w:val="24"/>
          <w:szCs w:val="24"/>
        </w:rPr>
        <w:t xml:space="preserve">  NB. </w:t>
      </w:r>
      <w:proofErr w:type="spellStart"/>
      <w:r w:rsidR="000E6044" w:rsidRPr="00EF5585">
        <w:rPr>
          <w:rFonts w:ascii="Century Gothic" w:hAnsi="Century Gothic"/>
          <w:color w:val="000000"/>
          <w:w w:val="92"/>
          <w:sz w:val="24"/>
          <w:szCs w:val="24"/>
        </w:rPr>
        <w:t>Ofsted</w:t>
      </w:r>
      <w:proofErr w:type="spellEnd"/>
      <w:r w:rsidR="000E6044" w:rsidRPr="00EF5585">
        <w:rPr>
          <w:rFonts w:ascii="Century Gothic" w:hAnsi="Century Gothic"/>
          <w:color w:val="000000"/>
          <w:w w:val="92"/>
          <w:sz w:val="24"/>
          <w:szCs w:val="24"/>
        </w:rPr>
        <w:t xml:space="preserve"> complaint form to be filled in re nursery complaints</w:t>
      </w:r>
      <w:r w:rsidR="00C25233" w:rsidRPr="00EF5585">
        <w:rPr>
          <w:rFonts w:ascii="Century Gothic" w:hAnsi="Century Gothic"/>
          <w:color w:val="000000"/>
          <w:w w:val="92"/>
          <w:sz w:val="24"/>
          <w:szCs w:val="24"/>
        </w:rPr>
        <w:t xml:space="preserve"> (see Complaints Log for Pre-school Settings </w:t>
      </w:r>
      <w:r w:rsidR="00FB29D9" w:rsidRPr="00EF5585">
        <w:rPr>
          <w:rFonts w:ascii="Century Gothic" w:hAnsi="Century Gothic"/>
          <w:color w:val="000000"/>
          <w:w w:val="92"/>
          <w:sz w:val="24"/>
          <w:szCs w:val="24"/>
        </w:rPr>
        <w:t>FSN.</w:t>
      </w:r>
      <w:r w:rsidR="00A91247" w:rsidRPr="00EF5585">
        <w:rPr>
          <w:rFonts w:ascii="Century Gothic" w:hAnsi="Century Gothic"/>
          <w:color w:val="000000"/>
          <w:w w:val="92"/>
          <w:sz w:val="24"/>
          <w:szCs w:val="24"/>
        </w:rPr>
        <w:t xml:space="preserve"> 005</w:t>
      </w:r>
      <w:r w:rsidR="00FB29D9" w:rsidRPr="00EF5585">
        <w:rPr>
          <w:rFonts w:ascii="Century Gothic" w:hAnsi="Century Gothic"/>
          <w:color w:val="000000"/>
          <w:w w:val="92"/>
          <w:sz w:val="24"/>
          <w:szCs w:val="24"/>
        </w:rPr>
        <w:t>a.ii</w:t>
      </w:r>
      <w:r w:rsidR="00C25233" w:rsidRPr="00EF5585">
        <w:rPr>
          <w:rFonts w:ascii="Century Gothic" w:hAnsi="Century Gothic"/>
          <w:color w:val="000000"/>
          <w:w w:val="92"/>
          <w:sz w:val="24"/>
          <w:szCs w:val="24"/>
        </w:rPr>
        <w:t>)</w:t>
      </w:r>
      <w:r w:rsidR="000E6044" w:rsidRPr="00EF5585">
        <w:rPr>
          <w:rFonts w:ascii="Century Gothic" w:hAnsi="Century Gothic"/>
          <w:color w:val="000000"/>
          <w:w w:val="92"/>
          <w:sz w:val="24"/>
          <w:szCs w:val="24"/>
        </w:rPr>
        <w:t>.</w:t>
      </w:r>
    </w:p>
    <w:p w:rsidR="00286165" w:rsidRPr="00EF5585" w:rsidRDefault="00286165" w:rsidP="00286165">
      <w:pPr>
        <w:shd w:val="clear" w:color="auto" w:fill="FFFFFF"/>
        <w:ind w:left="4526"/>
        <w:rPr>
          <w:rFonts w:ascii="Century Gothic" w:hAnsi="Century Gothic"/>
          <w:sz w:val="24"/>
          <w:szCs w:val="24"/>
        </w:rPr>
      </w:pPr>
      <w:r w:rsidRPr="00EF5585">
        <w:rPr>
          <w:rFonts w:ascii="Century Gothic" w:hAnsi="Century Gothic"/>
          <w:color w:val="000000"/>
          <w:sz w:val="24"/>
          <w:szCs w:val="24"/>
        </w:rPr>
        <w:t>.</w:t>
      </w:r>
    </w:p>
    <w:p w:rsidR="00286165" w:rsidRPr="00EF5585" w:rsidRDefault="00606691" w:rsidP="00606691">
      <w:pPr>
        <w:shd w:val="clear" w:color="auto" w:fill="FFFFFF"/>
        <w:spacing w:before="115" w:line="274" w:lineRule="exact"/>
        <w:ind w:left="10" w:right="542"/>
        <w:rPr>
          <w:rFonts w:ascii="Century Gothic" w:hAnsi="Century Gothic"/>
          <w:color w:val="000000"/>
          <w:w w:val="92"/>
          <w:sz w:val="24"/>
          <w:szCs w:val="24"/>
        </w:rPr>
      </w:pPr>
      <w:r w:rsidRPr="00606691">
        <w:rPr>
          <w:rFonts w:ascii="Century Gothic" w:hAnsi="Century Gothic"/>
          <w:b/>
          <w:color w:val="000000"/>
          <w:w w:val="92"/>
          <w:sz w:val="24"/>
          <w:szCs w:val="24"/>
        </w:rPr>
        <w:t>3.0</w:t>
      </w:r>
      <w:r>
        <w:rPr>
          <w:rFonts w:ascii="Century Gothic" w:hAnsi="Century Gothic"/>
          <w:color w:val="000000"/>
          <w:w w:val="92"/>
          <w:sz w:val="24"/>
          <w:szCs w:val="24"/>
        </w:rPr>
        <w:tab/>
      </w:r>
      <w:r>
        <w:rPr>
          <w:rFonts w:ascii="Century Gothic" w:hAnsi="Century Gothic"/>
          <w:b/>
          <w:color w:val="000000"/>
          <w:w w:val="92"/>
          <w:sz w:val="24"/>
          <w:szCs w:val="24"/>
        </w:rPr>
        <w:t>Process</w:t>
      </w:r>
    </w:p>
    <w:p w:rsidR="00383C63" w:rsidRPr="00EF5585" w:rsidRDefault="00383C63" w:rsidP="00383C63">
      <w:pPr>
        <w:pStyle w:val="Heading4"/>
        <w:jc w:val="left"/>
        <w:rPr>
          <w:rFonts w:ascii="Century Gothic" w:hAnsi="Century Gothic"/>
          <w:szCs w:val="24"/>
        </w:rPr>
      </w:pPr>
    </w:p>
    <w:p w:rsidR="00383C63" w:rsidRPr="00EF5585" w:rsidRDefault="00606691" w:rsidP="00383C63">
      <w:pPr>
        <w:pStyle w:val="Heading4"/>
        <w:jc w:val="left"/>
        <w:rPr>
          <w:rFonts w:ascii="Century Gothic" w:hAnsi="Century Gothic"/>
          <w:szCs w:val="24"/>
        </w:rPr>
      </w:pPr>
      <w:r>
        <w:rPr>
          <w:rFonts w:ascii="Century Gothic" w:hAnsi="Century Gothic"/>
          <w:b w:val="0"/>
          <w:szCs w:val="24"/>
        </w:rPr>
        <w:t>3.1</w:t>
      </w:r>
      <w:r w:rsidR="00383C63" w:rsidRPr="00EF5585">
        <w:rPr>
          <w:rFonts w:ascii="Century Gothic" w:hAnsi="Century Gothic"/>
          <w:szCs w:val="24"/>
        </w:rPr>
        <w:tab/>
        <w:t>STAGE 1 - Please speak to a FSN staff member</w:t>
      </w:r>
    </w:p>
    <w:p w:rsidR="00286165" w:rsidRPr="00EF5585" w:rsidRDefault="00383C63" w:rsidP="00383C63">
      <w:pPr>
        <w:widowControl/>
        <w:autoSpaceDE/>
        <w:autoSpaceDN/>
        <w:adjustRightInd/>
        <w:ind w:left="720" w:right="593"/>
        <w:jc w:val="both"/>
        <w:rPr>
          <w:rFonts w:ascii="Century Gothic" w:hAnsi="Century Gothic"/>
          <w:sz w:val="24"/>
          <w:szCs w:val="24"/>
        </w:rPr>
      </w:pPr>
      <w:r w:rsidRPr="00EF5585">
        <w:rPr>
          <w:rFonts w:ascii="Century Gothic" w:hAnsi="Century Gothic"/>
          <w:sz w:val="24"/>
          <w:szCs w:val="24"/>
        </w:rPr>
        <w:t>A meeting will be arranged within 5 working days with the Manager to let you know that we are looking into the complaint and that we will send out a formal reply within 10 working days. We will also let you know who is dealing with the complaint and how to contact them.</w:t>
      </w:r>
    </w:p>
    <w:p w:rsidR="00383C63" w:rsidRPr="00EF5585" w:rsidRDefault="00383C63" w:rsidP="00383C63">
      <w:pPr>
        <w:widowControl/>
        <w:autoSpaceDE/>
        <w:autoSpaceDN/>
        <w:adjustRightInd/>
        <w:ind w:left="720" w:right="593"/>
        <w:jc w:val="both"/>
        <w:rPr>
          <w:rFonts w:ascii="Century Gothic" w:hAnsi="Century Gothic"/>
          <w:sz w:val="24"/>
          <w:szCs w:val="24"/>
        </w:rPr>
        <w:sectPr w:rsidR="00383C63" w:rsidRPr="00EF5585" w:rsidSect="00526B6D">
          <w:footerReference w:type="default" r:id="rId11"/>
          <w:headerReference w:type="first" r:id="rId12"/>
          <w:footerReference w:type="first" r:id="rId13"/>
          <w:type w:val="continuous"/>
          <w:pgSz w:w="11909" w:h="16834"/>
          <w:pgMar w:top="1418" w:right="1016" w:bottom="360" w:left="1653" w:header="720" w:footer="407" w:gutter="0"/>
          <w:cols w:space="720"/>
          <w:titlePg/>
          <w:docGrid w:linePitch="272"/>
        </w:sectPr>
      </w:pPr>
    </w:p>
    <w:p w:rsidR="00383C63" w:rsidRPr="00EF5585" w:rsidRDefault="00383C63" w:rsidP="00383C63">
      <w:pPr>
        <w:rPr>
          <w:rFonts w:ascii="Century Gothic" w:hAnsi="Century Gothic"/>
          <w:b/>
          <w:bCs/>
          <w:sz w:val="24"/>
          <w:szCs w:val="24"/>
        </w:rPr>
      </w:pPr>
    </w:p>
    <w:p w:rsidR="00383C63" w:rsidRPr="00EF5585" w:rsidRDefault="00606691" w:rsidP="00383C63">
      <w:pPr>
        <w:rPr>
          <w:rFonts w:ascii="Century Gothic" w:hAnsi="Century Gothic"/>
          <w:b/>
          <w:bCs/>
          <w:sz w:val="24"/>
          <w:szCs w:val="24"/>
        </w:rPr>
      </w:pPr>
      <w:r>
        <w:rPr>
          <w:rFonts w:ascii="Century Gothic" w:hAnsi="Century Gothic"/>
          <w:bCs/>
          <w:sz w:val="24"/>
          <w:szCs w:val="24"/>
        </w:rPr>
        <w:t xml:space="preserve">   3.2</w:t>
      </w:r>
      <w:r w:rsidR="00383C63" w:rsidRPr="00EF5585">
        <w:rPr>
          <w:rFonts w:ascii="Century Gothic" w:hAnsi="Century Gothic"/>
          <w:b/>
          <w:bCs/>
          <w:sz w:val="24"/>
          <w:szCs w:val="24"/>
        </w:rPr>
        <w:tab/>
      </w:r>
      <w:r>
        <w:rPr>
          <w:rFonts w:ascii="Century Gothic" w:hAnsi="Century Gothic"/>
          <w:b/>
          <w:bCs/>
          <w:sz w:val="24"/>
          <w:szCs w:val="24"/>
        </w:rPr>
        <w:t xml:space="preserve">   </w:t>
      </w:r>
      <w:r w:rsidR="00383C63" w:rsidRPr="00EF5585">
        <w:rPr>
          <w:rFonts w:ascii="Century Gothic" w:hAnsi="Century Gothic"/>
          <w:b/>
          <w:bCs/>
          <w:sz w:val="24"/>
          <w:szCs w:val="24"/>
        </w:rPr>
        <w:t>STAGE 2 if you are still dissatisfied</w:t>
      </w:r>
    </w:p>
    <w:p w:rsidR="00383C63" w:rsidRPr="00EF5585" w:rsidRDefault="00606691" w:rsidP="00383C63">
      <w:pPr>
        <w:ind w:left="720"/>
        <w:jc w:val="both"/>
        <w:rPr>
          <w:rFonts w:ascii="Century Gothic" w:hAnsi="Century Gothic"/>
          <w:sz w:val="24"/>
          <w:szCs w:val="24"/>
        </w:rPr>
      </w:pPr>
      <w:r>
        <w:rPr>
          <w:rFonts w:ascii="Century Gothic" w:hAnsi="Century Gothic"/>
          <w:sz w:val="24"/>
          <w:szCs w:val="24"/>
        </w:rPr>
        <w:t xml:space="preserve">   </w:t>
      </w:r>
      <w:r w:rsidR="00383C63" w:rsidRPr="00EF5585">
        <w:rPr>
          <w:rFonts w:ascii="Century Gothic" w:hAnsi="Century Gothic"/>
          <w:sz w:val="24"/>
          <w:szCs w:val="24"/>
        </w:rPr>
        <w:t xml:space="preserve">Put your complaint in writing to the </w:t>
      </w:r>
      <w:r w:rsidR="00247FB1" w:rsidRPr="00EF5585">
        <w:rPr>
          <w:rFonts w:ascii="Century Gothic" w:hAnsi="Century Gothic"/>
          <w:sz w:val="24"/>
          <w:szCs w:val="24"/>
        </w:rPr>
        <w:t>Deputy CEO</w:t>
      </w:r>
      <w:r w:rsidR="00383C63" w:rsidRPr="00EF5585">
        <w:rPr>
          <w:rFonts w:ascii="Century Gothic" w:hAnsi="Century Gothic"/>
          <w:sz w:val="24"/>
          <w:szCs w:val="24"/>
        </w:rPr>
        <w:t xml:space="preserve"> who will fully </w:t>
      </w:r>
      <w:r>
        <w:rPr>
          <w:rFonts w:ascii="Century Gothic" w:hAnsi="Century Gothic"/>
          <w:sz w:val="24"/>
          <w:szCs w:val="24"/>
        </w:rPr>
        <w:t xml:space="preserve">            </w:t>
      </w:r>
      <w:r w:rsidR="00383C63" w:rsidRPr="00EF5585">
        <w:rPr>
          <w:rFonts w:ascii="Century Gothic" w:hAnsi="Century Gothic"/>
          <w:sz w:val="24"/>
          <w:szCs w:val="24"/>
        </w:rPr>
        <w:t xml:space="preserve">investigate the matter and may arrange another meeting to help resolve the matter. </w:t>
      </w:r>
    </w:p>
    <w:p w:rsidR="000C0746" w:rsidRPr="00EF5585" w:rsidRDefault="000C0746" w:rsidP="00383C63">
      <w:pPr>
        <w:ind w:left="720"/>
        <w:jc w:val="both"/>
        <w:rPr>
          <w:rFonts w:ascii="Century Gothic" w:hAnsi="Century Gothic"/>
          <w:sz w:val="24"/>
          <w:szCs w:val="24"/>
        </w:rPr>
      </w:pPr>
    </w:p>
    <w:p w:rsidR="000C0746" w:rsidRPr="00EF5585" w:rsidRDefault="000C0746" w:rsidP="000C0746">
      <w:pPr>
        <w:ind w:left="720"/>
        <w:rPr>
          <w:rFonts w:ascii="Century Gothic" w:hAnsi="Century Gothic"/>
          <w:sz w:val="24"/>
          <w:szCs w:val="24"/>
        </w:rPr>
      </w:pPr>
      <w:r w:rsidRPr="00EF5585">
        <w:rPr>
          <w:rFonts w:ascii="Century Gothic" w:hAnsi="Century Gothic"/>
          <w:sz w:val="24"/>
          <w:szCs w:val="24"/>
        </w:rPr>
        <w:t xml:space="preserve">The </w:t>
      </w:r>
      <w:r w:rsidR="00052958" w:rsidRPr="00EF5585">
        <w:rPr>
          <w:rFonts w:ascii="Century Gothic" w:hAnsi="Century Gothic"/>
          <w:sz w:val="24"/>
          <w:szCs w:val="24"/>
        </w:rPr>
        <w:t>Deputy CEO</w:t>
      </w:r>
      <w:r w:rsidRPr="00EF5585">
        <w:rPr>
          <w:rFonts w:ascii="Century Gothic" w:hAnsi="Century Gothic"/>
          <w:sz w:val="24"/>
          <w:szCs w:val="24"/>
        </w:rPr>
        <w:t xml:space="preserve"> will confirm the outcome in writing within 10 working days.</w:t>
      </w:r>
    </w:p>
    <w:p w:rsidR="00383C63" w:rsidRPr="00EF5585" w:rsidRDefault="00383C63" w:rsidP="00383C63">
      <w:pPr>
        <w:ind w:left="720"/>
        <w:jc w:val="both"/>
        <w:rPr>
          <w:rFonts w:ascii="Century Gothic" w:hAnsi="Century Gothic"/>
          <w:sz w:val="24"/>
          <w:szCs w:val="24"/>
        </w:rPr>
      </w:pPr>
    </w:p>
    <w:p w:rsidR="00383C63" w:rsidRPr="00EF5585" w:rsidRDefault="00606691" w:rsidP="00383C63">
      <w:pPr>
        <w:pStyle w:val="Heading4"/>
        <w:jc w:val="both"/>
        <w:rPr>
          <w:rFonts w:ascii="Century Gothic" w:hAnsi="Century Gothic"/>
          <w:szCs w:val="24"/>
        </w:rPr>
      </w:pPr>
      <w:r>
        <w:rPr>
          <w:rFonts w:ascii="Century Gothic" w:hAnsi="Century Gothic"/>
          <w:b w:val="0"/>
          <w:szCs w:val="24"/>
        </w:rPr>
        <w:lastRenderedPageBreak/>
        <w:t>3.3</w:t>
      </w:r>
      <w:r w:rsidR="00383C63" w:rsidRPr="00EF5585">
        <w:rPr>
          <w:rFonts w:ascii="Century Gothic" w:hAnsi="Century Gothic"/>
          <w:szCs w:val="24"/>
        </w:rPr>
        <w:tab/>
        <w:t>STAGE 3 if you are still dissatisfied</w:t>
      </w:r>
    </w:p>
    <w:p w:rsidR="00383C63" w:rsidRPr="00EF5585" w:rsidRDefault="00383C63" w:rsidP="00383C63">
      <w:pPr>
        <w:ind w:left="720"/>
        <w:jc w:val="both"/>
        <w:rPr>
          <w:rFonts w:ascii="Century Gothic" w:hAnsi="Century Gothic"/>
          <w:sz w:val="24"/>
          <w:szCs w:val="24"/>
        </w:rPr>
      </w:pPr>
      <w:r w:rsidRPr="00EF5585">
        <w:rPr>
          <w:rFonts w:ascii="Century Gothic" w:hAnsi="Century Gothic"/>
          <w:sz w:val="24"/>
          <w:szCs w:val="24"/>
        </w:rPr>
        <w:t>You can request the matter be passed on to the Chief Executive who will, within 15 working days, review the papers for Stages 1 and 2 and, if necessary, interview the parties in dispute, and provide a written note of the outcome within a further 5 days. The outcome is then Final</w:t>
      </w:r>
    </w:p>
    <w:p w:rsidR="000C0746" w:rsidRPr="00EF5585" w:rsidRDefault="00286165" w:rsidP="00286165">
      <w:pPr>
        <w:shd w:val="clear" w:color="auto" w:fill="FFFFFF"/>
        <w:spacing w:before="269" w:line="278" w:lineRule="exact"/>
        <w:ind w:left="720"/>
        <w:rPr>
          <w:rFonts w:ascii="Century Gothic" w:hAnsi="Century Gothic"/>
          <w:color w:val="000000"/>
          <w:spacing w:val="-3"/>
          <w:w w:val="94"/>
          <w:sz w:val="24"/>
          <w:szCs w:val="24"/>
        </w:rPr>
      </w:pPr>
      <w:r w:rsidRPr="00EF5585">
        <w:rPr>
          <w:rFonts w:ascii="Century Gothic" w:hAnsi="Century Gothic"/>
          <w:color w:val="000000"/>
          <w:w w:val="91"/>
          <w:sz w:val="24"/>
          <w:szCs w:val="24"/>
        </w:rPr>
        <w:t xml:space="preserve">No one will be treated less </w:t>
      </w:r>
      <w:proofErr w:type="spellStart"/>
      <w:r w:rsidR="00EF5585" w:rsidRPr="00EF5585">
        <w:rPr>
          <w:rFonts w:ascii="Century Gothic" w:hAnsi="Century Gothic"/>
          <w:color w:val="000000"/>
          <w:w w:val="91"/>
          <w:sz w:val="24"/>
          <w:szCs w:val="24"/>
        </w:rPr>
        <w:t>favo</w:t>
      </w:r>
      <w:r w:rsidR="00EF5585">
        <w:rPr>
          <w:rFonts w:ascii="Century Gothic" w:hAnsi="Century Gothic"/>
          <w:color w:val="000000"/>
          <w:w w:val="91"/>
          <w:sz w:val="24"/>
          <w:szCs w:val="24"/>
        </w:rPr>
        <w:t>u</w:t>
      </w:r>
      <w:r w:rsidR="00EF5585" w:rsidRPr="00EF5585">
        <w:rPr>
          <w:rFonts w:ascii="Century Gothic" w:hAnsi="Century Gothic"/>
          <w:color w:val="000000"/>
          <w:w w:val="91"/>
          <w:sz w:val="24"/>
          <w:szCs w:val="24"/>
        </w:rPr>
        <w:t>rably</w:t>
      </w:r>
      <w:proofErr w:type="spellEnd"/>
      <w:r w:rsidRPr="00EF5585">
        <w:rPr>
          <w:rFonts w:ascii="Century Gothic" w:hAnsi="Century Gothic"/>
          <w:color w:val="000000"/>
          <w:w w:val="91"/>
          <w:sz w:val="24"/>
          <w:szCs w:val="24"/>
        </w:rPr>
        <w:t xml:space="preserve"> or </w:t>
      </w:r>
      <w:proofErr w:type="spellStart"/>
      <w:r w:rsidRPr="00EF5585">
        <w:rPr>
          <w:rFonts w:ascii="Century Gothic" w:hAnsi="Century Gothic"/>
          <w:color w:val="000000"/>
          <w:w w:val="91"/>
          <w:sz w:val="24"/>
          <w:szCs w:val="24"/>
        </w:rPr>
        <w:t>penalised</w:t>
      </w:r>
      <w:proofErr w:type="spellEnd"/>
      <w:r w:rsidRPr="00EF5585">
        <w:rPr>
          <w:rFonts w:ascii="Century Gothic" w:hAnsi="Century Gothic"/>
          <w:color w:val="000000"/>
          <w:w w:val="91"/>
          <w:sz w:val="24"/>
          <w:szCs w:val="24"/>
        </w:rPr>
        <w:t xml:space="preserve"> in any way for making </w:t>
      </w:r>
      <w:r w:rsidRPr="00EF5585">
        <w:rPr>
          <w:rFonts w:ascii="Century Gothic" w:hAnsi="Century Gothic"/>
          <w:color w:val="000000"/>
          <w:spacing w:val="-3"/>
          <w:w w:val="94"/>
          <w:sz w:val="24"/>
          <w:szCs w:val="24"/>
        </w:rPr>
        <w:t>a complaint.</w:t>
      </w:r>
      <w:r w:rsidR="00AF5A54" w:rsidRPr="00EF5585">
        <w:rPr>
          <w:rFonts w:ascii="Century Gothic" w:hAnsi="Century Gothic"/>
          <w:color w:val="000000"/>
          <w:spacing w:val="-3"/>
          <w:w w:val="94"/>
          <w:sz w:val="24"/>
          <w:szCs w:val="24"/>
        </w:rPr>
        <w:t xml:space="preserve"> </w:t>
      </w:r>
      <w:r w:rsidR="000C0746" w:rsidRPr="00EF5585">
        <w:rPr>
          <w:rFonts w:ascii="Century Gothic" w:hAnsi="Century Gothic"/>
          <w:color w:val="000000"/>
          <w:spacing w:val="-3"/>
          <w:w w:val="94"/>
          <w:sz w:val="24"/>
          <w:szCs w:val="24"/>
        </w:rPr>
        <w:t>In dealing with a complaint privacy and confidentiality will be respected at all times.</w:t>
      </w:r>
    </w:p>
    <w:p w:rsidR="00286165" w:rsidRPr="00EF5585" w:rsidRDefault="00606691" w:rsidP="00B75E47">
      <w:pPr>
        <w:shd w:val="clear" w:color="auto" w:fill="FFFFFF"/>
        <w:spacing w:before="278" w:line="269" w:lineRule="exact"/>
        <w:ind w:left="709" w:hanging="709"/>
        <w:rPr>
          <w:rFonts w:ascii="Century Gothic" w:hAnsi="Century Gothic"/>
          <w:sz w:val="24"/>
          <w:szCs w:val="24"/>
        </w:rPr>
      </w:pPr>
      <w:r>
        <w:rPr>
          <w:rFonts w:ascii="Century Gothic" w:hAnsi="Century Gothic"/>
          <w:color w:val="000000"/>
          <w:w w:val="91"/>
          <w:sz w:val="24"/>
          <w:szCs w:val="24"/>
        </w:rPr>
        <w:t>3.4</w:t>
      </w:r>
      <w:r w:rsidR="00286165" w:rsidRPr="00EF5585">
        <w:rPr>
          <w:rFonts w:ascii="Century Gothic" w:hAnsi="Century Gothic"/>
          <w:color w:val="000000"/>
          <w:w w:val="91"/>
          <w:sz w:val="24"/>
          <w:szCs w:val="24"/>
        </w:rPr>
        <w:t xml:space="preserve">   </w:t>
      </w:r>
      <w:r w:rsidR="000C0746" w:rsidRPr="00EF5585">
        <w:rPr>
          <w:rFonts w:ascii="Century Gothic" w:hAnsi="Century Gothic"/>
          <w:color w:val="000000"/>
          <w:w w:val="91"/>
          <w:sz w:val="24"/>
          <w:szCs w:val="24"/>
        </w:rPr>
        <w:tab/>
      </w:r>
      <w:r w:rsidR="00286165" w:rsidRPr="00EF5585">
        <w:rPr>
          <w:rFonts w:ascii="Century Gothic" w:hAnsi="Century Gothic"/>
          <w:color w:val="000000"/>
          <w:w w:val="91"/>
          <w:sz w:val="24"/>
          <w:szCs w:val="24"/>
        </w:rPr>
        <w:t xml:space="preserve">The Complaints Procedure will be displayed on notice boards at all service </w:t>
      </w:r>
      <w:r w:rsidR="00286165" w:rsidRPr="00EF5585">
        <w:rPr>
          <w:rFonts w:ascii="Century Gothic" w:hAnsi="Century Gothic"/>
          <w:color w:val="000000"/>
          <w:spacing w:val="-1"/>
          <w:w w:val="93"/>
          <w:sz w:val="24"/>
          <w:szCs w:val="24"/>
        </w:rPr>
        <w:t xml:space="preserve">venues, (see Annex </w:t>
      </w:r>
      <w:r w:rsidR="00EF5585" w:rsidRPr="00EF5585">
        <w:rPr>
          <w:rFonts w:ascii="Century Gothic" w:hAnsi="Century Gothic"/>
          <w:color w:val="000000"/>
          <w:spacing w:val="-1"/>
          <w:w w:val="93"/>
          <w:sz w:val="24"/>
          <w:szCs w:val="24"/>
        </w:rPr>
        <w:t>FSN. 0008.a</w:t>
      </w:r>
      <w:r w:rsidR="00286165" w:rsidRPr="00EF5585">
        <w:rPr>
          <w:rFonts w:ascii="Century Gothic" w:hAnsi="Century Gothic"/>
          <w:color w:val="000000"/>
          <w:spacing w:val="-1"/>
          <w:w w:val="93"/>
          <w:sz w:val="24"/>
          <w:szCs w:val="24"/>
        </w:rPr>
        <w:t>)</w:t>
      </w:r>
    </w:p>
    <w:p w:rsidR="00286165" w:rsidRPr="00EF5585" w:rsidRDefault="00606691" w:rsidP="00286165">
      <w:pPr>
        <w:shd w:val="clear" w:color="auto" w:fill="FFFFFF"/>
        <w:spacing w:before="274" w:line="278" w:lineRule="exact"/>
        <w:ind w:left="715" w:hanging="710"/>
        <w:rPr>
          <w:rFonts w:ascii="Century Gothic" w:hAnsi="Century Gothic"/>
          <w:color w:val="000000"/>
          <w:spacing w:val="-1"/>
          <w:w w:val="93"/>
          <w:sz w:val="24"/>
          <w:szCs w:val="24"/>
        </w:rPr>
      </w:pPr>
      <w:r>
        <w:rPr>
          <w:rFonts w:ascii="Century Gothic" w:hAnsi="Century Gothic"/>
          <w:color w:val="000000"/>
          <w:w w:val="91"/>
          <w:sz w:val="24"/>
          <w:szCs w:val="24"/>
        </w:rPr>
        <w:t>3.5</w:t>
      </w:r>
      <w:r w:rsidR="00286165" w:rsidRPr="00EF5585">
        <w:rPr>
          <w:rFonts w:ascii="Century Gothic" w:hAnsi="Century Gothic"/>
          <w:color w:val="000000"/>
          <w:w w:val="91"/>
          <w:sz w:val="24"/>
          <w:szCs w:val="24"/>
        </w:rPr>
        <w:t xml:space="preserve">   </w:t>
      </w:r>
      <w:r w:rsidR="000C0746" w:rsidRPr="00EF5585">
        <w:rPr>
          <w:rFonts w:ascii="Century Gothic" w:hAnsi="Century Gothic"/>
          <w:color w:val="000000"/>
          <w:w w:val="91"/>
          <w:sz w:val="24"/>
          <w:szCs w:val="24"/>
        </w:rPr>
        <w:tab/>
      </w:r>
      <w:r w:rsidR="00286165" w:rsidRPr="00EF5585">
        <w:rPr>
          <w:rFonts w:ascii="Century Gothic" w:hAnsi="Century Gothic"/>
          <w:color w:val="000000"/>
          <w:w w:val="91"/>
          <w:sz w:val="24"/>
          <w:szCs w:val="24"/>
        </w:rPr>
        <w:t xml:space="preserve">During the process staff will ensure that service users and staff involved </w:t>
      </w:r>
      <w:r w:rsidR="00286165" w:rsidRPr="00EF5585">
        <w:rPr>
          <w:rFonts w:ascii="Century Gothic" w:hAnsi="Century Gothic"/>
          <w:color w:val="000000"/>
          <w:spacing w:val="-1"/>
          <w:w w:val="93"/>
          <w:sz w:val="24"/>
          <w:szCs w:val="24"/>
        </w:rPr>
        <w:t>will be appropriately supported.</w:t>
      </w:r>
    </w:p>
    <w:p w:rsidR="009114FA" w:rsidRPr="00EF5585" w:rsidRDefault="00606691" w:rsidP="00AF5A54">
      <w:pPr>
        <w:shd w:val="clear" w:color="auto" w:fill="FFFFFF"/>
        <w:spacing w:before="274" w:line="278" w:lineRule="exact"/>
        <w:ind w:left="715" w:hanging="710"/>
        <w:jc w:val="both"/>
        <w:rPr>
          <w:rFonts w:ascii="Century Gothic" w:hAnsi="Century Gothic"/>
          <w:bCs/>
          <w:color w:val="000000"/>
          <w:spacing w:val="-4"/>
          <w:sz w:val="24"/>
          <w:szCs w:val="24"/>
        </w:rPr>
      </w:pPr>
      <w:r>
        <w:rPr>
          <w:rFonts w:ascii="Century Gothic" w:hAnsi="Century Gothic"/>
          <w:sz w:val="24"/>
          <w:szCs w:val="24"/>
        </w:rPr>
        <w:t>3.6</w:t>
      </w:r>
      <w:r w:rsidR="0084442D" w:rsidRPr="00EF5585">
        <w:rPr>
          <w:rFonts w:ascii="Century Gothic" w:hAnsi="Century Gothic"/>
          <w:sz w:val="24"/>
          <w:szCs w:val="24"/>
        </w:rPr>
        <w:tab/>
      </w:r>
      <w:r w:rsidR="00286165" w:rsidRPr="00EF5585">
        <w:rPr>
          <w:rFonts w:ascii="Century Gothic" w:hAnsi="Century Gothic"/>
          <w:bCs/>
          <w:color w:val="000000"/>
          <w:spacing w:val="-8"/>
          <w:sz w:val="24"/>
          <w:szCs w:val="24"/>
        </w:rPr>
        <w:t xml:space="preserve">Parents/Carers are entitled to contact the external regulator OFSTED at </w:t>
      </w:r>
      <w:proofErr w:type="spellStart"/>
      <w:r w:rsidR="00286165" w:rsidRPr="00EF5585">
        <w:rPr>
          <w:rFonts w:ascii="Century Gothic" w:hAnsi="Century Gothic"/>
          <w:bCs/>
          <w:color w:val="000000"/>
          <w:spacing w:val="-8"/>
          <w:sz w:val="24"/>
          <w:szCs w:val="24"/>
        </w:rPr>
        <w:t>any</w:t>
      </w:r>
      <w:r w:rsidR="00AF5A54" w:rsidRPr="00EF5585">
        <w:rPr>
          <w:rFonts w:ascii="Century Gothic" w:hAnsi="Century Gothic"/>
          <w:bCs/>
          <w:color w:val="000000"/>
          <w:spacing w:val="-8"/>
          <w:sz w:val="24"/>
          <w:szCs w:val="24"/>
        </w:rPr>
        <w:t>time</w:t>
      </w:r>
      <w:proofErr w:type="spellEnd"/>
      <w:r w:rsidR="009114FA" w:rsidRPr="00EF5585">
        <w:rPr>
          <w:rFonts w:ascii="Century Gothic" w:hAnsi="Century Gothic"/>
          <w:bCs/>
          <w:color w:val="000000"/>
          <w:spacing w:val="-3"/>
          <w:sz w:val="24"/>
          <w:szCs w:val="24"/>
        </w:rPr>
        <w:t>.</w:t>
      </w:r>
      <w:r w:rsidR="000E6044" w:rsidRPr="00EF5585">
        <w:rPr>
          <w:rFonts w:ascii="Century Gothic" w:hAnsi="Century Gothic"/>
          <w:bCs/>
          <w:color w:val="000000"/>
          <w:spacing w:val="-4"/>
          <w:sz w:val="24"/>
          <w:szCs w:val="24"/>
        </w:rPr>
        <w:t xml:space="preserve"> </w:t>
      </w:r>
    </w:p>
    <w:p w:rsidR="00EF314E" w:rsidRPr="00EF314E" w:rsidRDefault="0084442D" w:rsidP="00EF314E">
      <w:pPr>
        <w:shd w:val="clear" w:color="auto" w:fill="FFFFFF"/>
        <w:ind w:left="715" w:hanging="710"/>
        <w:jc w:val="both"/>
        <w:rPr>
          <w:rFonts w:ascii="Century Gothic" w:hAnsi="Century Gothic"/>
          <w:sz w:val="24"/>
          <w:szCs w:val="24"/>
        </w:rPr>
      </w:pPr>
      <w:r w:rsidRPr="00EF5585">
        <w:rPr>
          <w:rFonts w:ascii="Century Gothic" w:hAnsi="Century Gothic"/>
          <w:sz w:val="24"/>
          <w:szCs w:val="24"/>
        </w:rPr>
        <w:tab/>
      </w:r>
      <w:r w:rsidRPr="00EF5585">
        <w:rPr>
          <w:rFonts w:ascii="Century Gothic" w:hAnsi="Century Gothic"/>
          <w:sz w:val="24"/>
          <w:szCs w:val="24"/>
        </w:rPr>
        <w:tab/>
      </w:r>
      <w:r w:rsidRPr="00EF5585">
        <w:rPr>
          <w:rFonts w:ascii="Century Gothic" w:hAnsi="Century Gothic"/>
          <w:sz w:val="24"/>
          <w:szCs w:val="24"/>
        </w:rPr>
        <w:tab/>
      </w:r>
      <w:r w:rsidRPr="00EF5585">
        <w:rPr>
          <w:rFonts w:ascii="Century Gothic" w:hAnsi="Century Gothic"/>
          <w:sz w:val="24"/>
          <w:szCs w:val="24"/>
        </w:rPr>
        <w:tab/>
      </w:r>
      <w:r w:rsidR="00EF314E" w:rsidRPr="00EF314E">
        <w:rPr>
          <w:rFonts w:ascii="Century Gothic" w:hAnsi="Century Gothic"/>
          <w:sz w:val="24"/>
          <w:szCs w:val="24"/>
        </w:rPr>
        <w:t>Ministerial and Public Communications Division</w:t>
      </w:r>
    </w:p>
    <w:p w:rsidR="00EF314E" w:rsidRPr="00EF314E" w:rsidRDefault="00EF314E" w:rsidP="00EF314E">
      <w:pPr>
        <w:shd w:val="clear" w:color="auto" w:fill="FFFFFF"/>
        <w:ind w:left="2155" w:firstLine="5"/>
        <w:jc w:val="both"/>
        <w:rPr>
          <w:rFonts w:ascii="Century Gothic" w:hAnsi="Century Gothic"/>
          <w:sz w:val="24"/>
          <w:szCs w:val="24"/>
        </w:rPr>
      </w:pPr>
      <w:r w:rsidRPr="00EF314E">
        <w:rPr>
          <w:rFonts w:ascii="Century Gothic" w:hAnsi="Century Gothic"/>
          <w:sz w:val="24"/>
          <w:szCs w:val="24"/>
        </w:rPr>
        <w:t>Department for Education</w:t>
      </w:r>
    </w:p>
    <w:p w:rsidR="00EF314E" w:rsidRPr="00EF314E" w:rsidRDefault="00EF314E" w:rsidP="00EF314E">
      <w:pPr>
        <w:shd w:val="clear" w:color="auto" w:fill="FFFFFF"/>
        <w:ind w:left="2150" w:firstLine="5"/>
        <w:jc w:val="both"/>
        <w:rPr>
          <w:rFonts w:ascii="Century Gothic" w:hAnsi="Century Gothic"/>
          <w:sz w:val="24"/>
          <w:szCs w:val="24"/>
        </w:rPr>
      </w:pPr>
      <w:r w:rsidRPr="00EF314E">
        <w:rPr>
          <w:rFonts w:ascii="Century Gothic" w:hAnsi="Century Gothic"/>
          <w:sz w:val="24"/>
          <w:szCs w:val="24"/>
        </w:rPr>
        <w:t>Piccadilly Gate</w:t>
      </w:r>
    </w:p>
    <w:p w:rsidR="00EF314E" w:rsidRPr="00EF314E" w:rsidRDefault="00EF314E" w:rsidP="00EF314E">
      <w:pPr>
        <w:shd w:val="clear" w:color="auto" w:fill="FFFFFF"/>
        <w:ind w:left="2145" w:firstLine="5"/>
        <w:jc w:val="both"/>
        <w:rPr>
          <w:rFonts w:ascii="Century Gothic" w:hAnsi="Century Gothic"/>
          <w:sz w:val="24"/>
          <w:szCs w:val="24"/>
        </w:rPr>
      </w:pPr>
      <w:r w:rsidRPr="00EF314E">
        <w:rPr>
          <w:rFonts w:ascii="Century Gothic" w:hAnsi="Century Gothic"/>
          <w:sz w:val="24"/>
          <w:szCs w:val="24"/>
        </w:rPr>
        <w:t>Store Street</w:t>
      </w:r>
    </w:p>
    <w:p w:rsidR="00EF314E" w:rsidRPr="00EF314E" w:rsidRDefault="00EF314E" w:rsidP="00EF314E">
      <w:pPr>
        <w:shd w:val="clear" w:color="auto" w:fill="FFFFFF"/>
        <w:ind w:left="2140" w:firstLine="5"/>
        <w:jc w:val="both"/>
        <w:rPr>
          <w:rFonts w:ascii="Century Gothic" w:hAnsi="Century Gothic"/>
          <w:sz w:val="24"/>
          <w:szCs w:val="24"/>
        </w:rPr>
      </w:pPr>
      <w:r w:rsidRPr="00EF314E">
        <w:rPr>
          <w:rFonts w:ascii="Century Gothic" w:hAnsi="Century Gothic"/>
          <w:sz w:val="24"/>
          <w:szCs w:val="24"/>
        </w:rPr>
        <w:t>Manchester</w:t>
      </w:r>
    </w:p>
    <w:p w:rsidR="0084442D" w:rsidRPr="00EF5585" w:rsidRDefault="00EF314E" w:rsidP="00EF314E">
      <w:pPr>
        <w:shd w:val="clear" w:color="auto" w:fill="FFFFFF"/>
        <w:ind w:left="2135" w:firstLine="5"/>
        <w:jc w:val="both"/>
        <w:rPr>
          <w:rFonts w:ascii="Century Gothic" w:hAnsi="Century Gothic"/>
          <w:sz w:val="24"/>
          <w:szCs w:val="24"/>
        </w:rPr>
      </w:pPr>
      <w:r w:rsidRPr="00EF314E">
        <w:rPr>
          <w:rFonts w:ascii="Century Gothic" w:hAnsi="Century Gothic"/>
          <w:sz w:val="24"/>
          <w:szCs w:val="24"/>
        </w:rPr>
        <w:t>M1 2WD</w:t>
      </w:r>
    </w:p>
    <w:p w:rsidR="0084442D" w:rsidRPr="00EF5585" w:rsidRDefault="0084442D" w:rsidP="0084442D">
      <w:pPr>
        <w:shd w:val="clear" w:color="auto" w:fill="FFFFFF"/>
        <w:ind w:left="709" w:hanging="709"/>
        <w:jc w:val="both"/>
        <w:rPr>
          <w:rFonts w:ascii="Century Gothic" w:hAnsi="Century Gothic"/>
          <w:sz w:val="24"/>
          <w:szCs w:val="24"/>
        </w:rPr>
      </w:pPr>
      <w:r w:rsidRPr="00EF5585">
        <w:rPr>
          <w:rFonts w:ascii="Century Gothic" w:hAnsi="Century Gothic"/>
          <w:sz w:val="24"/>
          <w:szCs w:val="24"/>
        </w:rPr>
        <w:tab/>
      </w:r>
      <w:r w:rsidRPr="00EF5585">
        <w:rPr>
          <w:rFonts w:ascii="Century Gothic" w:hAnsi="Century Gothic"/>
          <w:sz w:val="24"/>
          <w:szCs w:val="24"/>
        </w:rPr>
        <w:tab/>
      </w:r>
      <w:r w:rsidRPr="00EF5585">
        <w:rPr>
          <w:rFonts w:ascii="Century Gothic" w:hAnsi="Century Gothic"/>
          <w:sz w:val="24"/>
          <w:szCs w:val="24"/>
        </w:rPr>
        <w:tab/>
      </w:r>
      <w:r w:rsidRPr="00EF5585">
        <w:rPr>
          <w:rFonts w:ascii="Century Gothic" w:hAnsi="Century Gothic"/>
          <w:sz w:val="24"/>
          <w:szCs w:val="24"/>
        </w:rPr>
        <w:tab/>
      </w:r>
    </w:p>
    <w:p w:rsidR="0084442D" w:rsidRPr="00EF5585" w:rsidRDefault="0084442D" w:rsidP="0084442D">
      <w:pPr>
        <w:shd w:val="clear" w:color="auto" w:fill="FFFFFF"/>
        <w:ind w:left="2149" w:firstLine="11"/>
        <w:jc w:val="both"/>
        <w:rPr>
          <w:rFonts w:ascii="Century Gothic" w:hAnsi="Century Gothic"/>
          <w:sz w:val="24"/>
          <w:szCs w:val="24"/>
        </w:rPr>
      </w:pPr>
      <w:r w:rsidRPr="00EF5585">
        <w:rPr>
          <w:rFonts w:ascii="Century Gothic" w:hAnsi="Century Gothic"/>
          <w:sz w:val="24"/>
          <w:szCs w:val="24"/>
        </w:rPr>
        <w:t>Tel: 0300 123</w:t>
      </w:r>
      <w:r w:rsidR="00EF314E">
        <w:rPr>
          <w:rFonts w:ascii="Century Gothic" w:hAnsi="Century Gothic"/>
          <w:sz w:val="24"/>
          <w:szCs w:val="24"/>
        </w:rPr>
        <w:t>4666</w:t>
      </w:r>
    </w:p>
    <w:p w:rsidR="0084442D" w:rsidRPr="00EF5585" w:rsidRDefault="0084442D" w:rsidP="0084442D">
      <w:pPr>
        <w:shd w:val="clear" w:color="auto" w:fill="FFFFFF"/>
        <w:ind w:left="709" w:hanging="709"/>
        <w:jc w:val="both"/>
        <w:rPr>
          <w:rFonts w:ascii="Century Gothic" w:hAnsi="Century Gothic"/>
          <w:bCs/>
          <w:color w:val="000000"/>
          <w:spacing w:val="-4"/>
          <w:sz w:val="24"/>
          <w:szCs w:val="24"/>
        </w:rPr>
      </w:pPr>
      <w:r w:rsidRPr="00EF5585">
        <w:rPr>
          <w:rFonts w:ascii="Century Gothic" w:hAnsi="Century Gothic"/>
          <w:sz w:val="24"/>
          <w:szCs w:val="24"/>
        </w:rPr>
        <w:tab/>
      </w:r>
      <w:r w:rsidRPr="00EF5585">
        <w:rPr>
          <w:rFonts w:ascii="Century Gothic" w:hAnsi="Century Gothic"/>
          <w:sz w:val="24"/>
          <w:szCs w:val="24"/>
        </w:rPr>
        <w:tab/>
      </w:r>
      <w:r w:rsidRPr="00EF5585">
        <w:rPr>
          <w:rFonts w:ascii="Century Gothic" w:hAnsi="Century Gothic"/>
          <w:sz w:val="24"/>
          <w:szCs w:val="24"/>
        </w:rPr>
        <w:tab/>
      </w:r>
      <w:r w:rsidRPr="00EF5585">
        <w:rPr>
          <w:rFonts w:ascii="Century Gothic" w:hAnsi="Century Gothic"/>
          <w:sz w:val="24"/>
          <w:szCs w:val="24"/>
        </w:rPr>
        <w:tab/>
        <w:t xml:space="preserve">Website: </w:t>
      </w:r>
      <w:hyperlink r:id="rId14" w:history="1">
        <w:r w:rsidR="00EF314E" w:rsidRPr="00EF314E">
          <w:rPr>
            <w:color w:val="0000FF"/>
            <w:u w:val="single"/>
          </w:rPr>
          <w:t>Complaints procedure - Ofsted - GOV.UK (www.gov.uk)</w:t>
        </w:r>
      </w:hyperlink>
    </w:p>
    <w:p w:rsidR="0084442D" w:rsidRPr="00EF5585" w:rsidRDefault="0084442D" w:rsidP="00B75E47">
      <w:pPr>
        <w:shd w:val="clear" w:color="auto" w:fill="FFFFFF"/>
        <w:tabs>
          <w:tab w:val="left" w:pos="8698"/>
        </w:tabs>
        <w:ind w:left="-57" w:right="-284"/>
        <w:rPr>
          <w:rFonts w:ascii="Century Gothic" w:hAnsi="Century Gothic"/>
          <w:bCs/>
          <w:color w:val="000000"/>
          <w:spacing w:val="-4"/>
          <w:sz w:val="24"/>
          <w:szCs w:val="24"/>
        </w:rPr>
      </w:pPr>
    </w:p>
    <w:p w:rsidR="0084442D" w:rsidRPr="00EF5585" w:rsidRDefault="0084442D" w:rsidP="0084442D">
      <w:pPr>
        <w:shd w:val="clear" w:color="auto" w:fill="FFFFFF"/>
        <w:tabs>
          <w:tab w:val="left" w:pos="8698"/>
        </w:tabs>
        <w:ind w:left="2160"/>
        <w:rPr>
          <w:rFonts w:ascii="Century Gothic" w:hAnsi="Century Gothic"/>
          <w:bCs/>
          <w:i/>
          <w:iCs/>
          <w:color w:val="000000"/>
          <w:spacing w:val="-4"/>
          <w:sz w:val="24"/>
          <w:szCs w:val="24"/>
        </w:rPr>
      </w:pPr>
      <w:r w:rsidRPr="00EF5585">
        <w:rPr>
          <w:rFonts w:ascii="Century Gothic" w:hAnsi="Century Gothic"/>
          <w:bCs/>
          <w:color w:val="000000"/>
          <w:spacing w:val="-4"/>
          <w:sz w:val="24"/>
          <w:szCs w:val="24"/>
        </w:rPr>
        <w:tab/>
      </w:r>
      <w:r w:rsidR="00B75E47" w:rsidRPr="00EF5585">
        <w:rPr>
          <w:rFonts w:ascii="Century Gothic" w:hAnsi="Century Gothic"/>
          <w:bCs/>
          <w:color w:val="000000"/>
          <w:spacing w:val="-4"/>
          <w:sz w:val="24"/>
          <w:szCs w:val="24"/>
        </w:rPr>
        <w:t xml:space="preserve"> </w:t>
      </w:r>
    </w:p>
    <w:p w:rsidR="0084442D" w:rsidRPr="00EF5585" w:rsidRDefault="00606691" w:rsidP="0084442D">
      <w:pPr>
        <w:shd w:val="clear" w:color="auto" w:fill="FFFFFF"/>
        <w:tabs>
          <w:tab w:val="left" w:pos="8698"/>
        </w:tabs>
        <w:rPr>
          <w:rFonts w:ascii="Century Gothic" w:hAnsi="Century Gothic"/>
          <w:bCs/>
          <w:iCs/>
          <w:color w:val="000000"/>
          <w:spacing w:val="-4"/>
          <w:sz w:val="24"/>
          <w:szCs w:val="24"/>
        </w:rPr>
      </w:pPr>
      <w:r>
        <w:rPr>
          <w:rFonts w:ascii="Century Gothic" w:hAnsi="Century Gothic"/>
          <w:bCs/>
          <w:iCs/>
          <w:color w:val="000000"/>
          <w:spacing w:val="-4"/>
          <w:sz w:val="24"/>
          <w:szCs w:val="24"/>
        </w:rPr>
        <w:t>4.0</w:t>
      </w:r>
      <w:r w:rsidR="0084442D" w:rsidRPr="00EF5585">
        <w:rPr>
          <w:rFonts w:ascii="Century Gothic" w:hAnsi="Century Gothic"/>
          <w:bCs/>
          <w:iCs/>
          <w:color w:val="000000"/>
          <w:spacing w:val="-4"/>
          <w:sz w:val="24"/>
          <w:szCs w:val="24"/>
        </w:rPr>
        <w:t xml:space="preserve">  </w:t>
      </w:r>
      <w:r>
        <w:rPr>
          <w:rFonts w:ascii="Century Gothic" w:hAnsi="Century Gothic"/>
          <w:bCs/>
          <w:iCs/>
          <w:color w:val="000000"/>
          <w:spacing w:val="-4"/>
          <w:sz w:val="24"/>
          <w:szCs w:val="24"/>
        </w:rPr>
        <w:t xml:space="preserve">  </w:t>
      </w:r>
      <w:r w:rsidR="0084442D" w:rsidRPr="00EF5585">
        <w:rPr>
          <w:rFonts w:ascii="Century Gothic" w:hAnsi="Century Gothic"/>
          <w:b/>
          <w:bCs/>
          <w:iCs/>
          <w:color w:val="000000"/>
          <w:spacing w:val="-4"/>
          <w:sz w:val="24"/>
          <w:szCs w:val="24"/>
        </w:rPr>
        <w:t>Learner Complaints</w:t>
      </w:r>
    </w:p>
    <w:p w:rsidR="0084442D" w:rsidRPr="00EF5585" w:rsidRDefault="0084442D" w:rsidP="0084442D">
      <w:pPr>
        <w:shd w:val="clear" w:color="auto" w:fill="FFFFFF"/>
        <w:tabs>
          <w:tab w:val="left" w:pos="8698"/>
        </w:tabs>
        <w:ind w:left="709" w:hanging="709"/>
        <w:jc w:val="both"/>
        <w:rPr>
          <w:rFonts w:ascii="Century Gothic" w:hAnsi="Century Gothic"/>
          <w:bCs/>
          <w:iCs/>
          <w:color w:val="000000"/>
          <w:spacing w:val="-4"/>
          <w:sz w:val="24"/>
          <w:szCs w:val="24"/>
        </w:rPr>
      </w:pPr>
      <w:r w:rsidRPr="00EF5585">
        <w:rPr>
          <w:rFonts w:ascii="Century Gothic" w:hAnsi="Century Gothic"/>
          <w:bCs/>
          <w:iCs/>
          <w:color w:val="000000"/>
          <w:spacing w:val="-4"/>
          <w:sz w:val="24"/>
          <w:szCs w:val="24"/>
        </w:rPr>
        <w:tab/>
        <w:t>Learners who wish to register a complaint about FSN should follow FNS’s internal complaints and appeals procedure first. City and Guilds will not process a complaint unless FSN’s procedure has been exhausted.</w:t>
      </w:r>
    </w:p>
    <w:p w:rsidR="0084442D" w:rsidRPr="00EF5585" w:rsidRDefault="0084442D" w:rsidP="0084442D">
      <w:pPr>
        <w:shd w:val="clear" w:color="auto" w:fill="FFFFFF"/>
        <w:tabs>
          <w:tab w:val="left" w:pos="8698"/>
        </w:tabs>
        <w:ind w:left="709" w:hanging="709"/>
        <w:rPr>
          <w:rFonts w:ascii="Century Gothic" w:hAnsi="Century Gothic"/>
          <w:bCs/>
          <w:iCs/>
          <w:color w:val="000000"/>
          <w:spacing w:val="-4"/>
          <w:sz w:val="24"/>
          <w:szCs w:val="24"/>
        </w:rPr>
      </w:pPr>
    </w:p>
    <w:p w:rsidR="0084442D" w:rsidRPr="00EF5585" w:rsidRDefault="0005735E" w:rsidP="0084442D">
      <w:pPr>
        <w:shd w:val="clear" w:color="auto" w:fill="FFFFFF"/>
        <w:tabs>
          <w:tab w:val="left" w:pos="8698"/>
        </w:tabs>
        <w:ind w:left="709" w:hanging="709"/>
        <w:rPr>
          <w:rFonts w:ascii="Century Gothic" w:hAnsi="Century Gothic"/>
          <w:bCs/>
          <w:iCs/>
          <w:color w:val="000000"/>
          <w:spacing w:val="-4"/>
          <w:sz w:val="24"/>
          <w:szCs w:val="24"/>
        </w:rPr>
      </w:pPr>
      <w:r w:rsidRPr="00EF5585">
        <w:rPr>
          <w:rFonts w:ascii="Century Gothic" w:hAnsi="Century Gothic"/>
          <w:bCs/>
          <w:iCs/>
          <w:color w:val="000000"/>
          <w:spacing w:val="-4"/>
          <w:sz w:val="24"/>
          <w:szCs w:val="24"/>
        </w:rPr>
        <w:tab/>
        <w:t>Complaints regarding City &amp; Guilds products or service should be sent direct to City and Guilds at:</w:t>
      </w:r>
    </w:p>
    <w:p w:rsidR="0005735E" w:rsidRPr="00EF5585" w:rsidRDefault="0005735E" w:rsidP="0084442D">
      <w:pPr>
        <w:shd w:val="clear" w:color="auto" w:fill="FFFFFF"/>
        <w:tabs>
          <w:tab w:val="left" w:pos="8698"/>
        </w:tabs>
        <w:ind w:left="709" w:hanging="709"/>
        <w:rPr>
          <w:rFonts w:ascii="Century Gothic" w:hAnsi="Century Gothic"/>
          <w:bCs/>
          <w:iCs/>
          <w:color w:val="000000"/>
          <w:spacing w:val="-4"/>
          <w:sz w:val="24"/>
          <w:szCs w:val="24"/>
        </w:rPr>
      </w:pPr>
    </w:p>
    <w:p w:rsidR="0005735E" w:rsidRPr="00EF5585" w:rsidRDefault="0005735E" w:rsidP="0084442D">
      <w:pPr>
        <w:shd w:val="clear" w:color="auto" w:fill="FFFFFF"/>
        <w:tabs>
          <w:tab w:val="left" w:pos="8698"/>
        </w:tabs>
        <w:ind w:left="709" w:hanging="709"/>
        <w:rPr>
          <w:rFonts w:ascii="Century Gothic" w:hAnsi="Century Gothic"/>
          <w:bCs/>
          <w:iCs/>
          <w:color w:val="000000"/>
          <w:spacing w:val="-4"/>
          <w:sz w:val="24"/>
          <w:szCs w:val="24"/>
        </w:rPr>
      </w:pPr>
      <w:r w:rsidRPr="00EF5585">
        <w:rPr>
          <w:rFonts w:ascii="Century Gothic" w:hAnsi="Century Gothic"/>
          <w:bCs/>
          <w:iCs/>
          <w:color w:val="000000"/>
          <w:spacing w:val="-4"/>
          <w:sz w:val="24"/>
          <w:szCs w:val="24"/>
        </w:rPr>
        <w:tab/>
        <w:t xml:space="preserve">email:  </w:t>
      </w:r>
      <w:hyperlink r:id="rId15" w:history="1">
        <w:r w:rsidR="009114FA" w:rsidRPr="00EF5585">
          <w:rPr>
            <w:rStyle w:val="Hyperlink"/>
            <w:rFonts w:ascii="Century Gothic" w:hAnsi="Century Gothic"/>
            <w:bCs/>
            <w:iCs/>
            <w:spacing w:val="-4"/>
            <w:sz w:val="24"/>
            <w:szCs w:val="24"/>
          </w:rPr>
          <w:t>feedbackandcomplaints@cityandguilds.com</w:t>
        </w:r>
      </w:hyperlink>
    </w:p>
    <w:p w:rsidR="0005735E" w:rsidRPr="00EF5585" w:rsidRDefault="0005735E" w:rsidP="0084442D">
      <w:pPr>
        <w:shd w:val="clear" w:color="auto" w:fill="FFFFFF"/>
        <w:tabs>
          <w:tab w:val="left" w:pos="8698"/>
        </w:tabs>
        <w:ind w:left="709" w:hanging="709"/>
        <w:rPr>
          <w:rFonts w:ascii="Century Gothic" w:hAnsi="Century Gothic"/>
          <w:bCs/>
          <w:iCs/>
          <w:color w:val="000000"/>
          <w:spacing w:val="-4"/>
          <w:sz w:val="24"/>
          <w:szCs w:val="24"/>
        </w:rPr>
      </w:pPr>
    </w:p>
    <w:p w:rsidR="0005735E" w:rsidRPr="00EF5585" w:rsidRDefault="0005735E" w:rsidP="0084442D">
      <w:pPr>
        <w:shd w:val="clear" w:color="auto" w:fill="FFFFFF"/>
        <w:tabs>
          <w:tab w:val="left" w:pos="8698"/>
        </w:tabs>
        <w:ind w:left="709" w:hanging="709"/>
        <w:rPr>
          <w:rFonts w:ascii="Century Gothic" w:hAnsi="Century Gothic"/>
          <w:bCs/>
          <w:iCs/>
          <w:color w:val="000000"/>
          <w:spacing w:val="-4"/>
          <w:sz w:val="24"/>
          <w:szCs w:val="24"/>
        </w:rPr>
      </w:pPr>
      <w:r w:rsidRPr="00EF5585">
        <w:rPr>
          <w:rFonts w:ascii="Century Gothic" w:hAnsi="Century Gothic"/>
          <w:bCs/>
          <w:iCs/>
          <w:color w:val="000000"/>
          <w:spacing w:val="-4"/>
          <w:sz w:val="24"/>
          <w:szCs w:val="24"/>
        </w:rPr>
        <w:tab/>
        <w:t xml:space="preserve">Post:              </w:t>
      </w:r>
      <w:r w:rsidR="00EF5585" w:rsidRPr="00EF5585">
        <w:rPr>
          <w:rFonts w:ascii="Century Gothic" w:hAnsi="Century Gothic"/>
          <w:bCs/>
          <w:iCs/>
          <w:color w:val="000000"/>
          <w:spacing w:val="-4"/>
          <w:sz w:val="24"/>
          <w:szCs w:val="24"/>
        </w:rPr>
        <w:t>Customer Relations</w:t>
      </w:r>
    </w:p>
    <w:p w:rsidR="0005735E" w:rsidRPr="00EF5585" w:rsidRDefault="0005735E" w:rsidP="0005735E">
      <w:pPr>
        <w:shd w:val="clear" w:color="auto" w:fill="FFFFFF"/>
        <w:tabs>
          <w:tab w:val="left" w:pos="8698"/>
        </w:tabs>
        <w:ind w:left="2127" w:hanging="2127"/>
        <w:rPr>
          <w:rFonts w:ascii="Century Gothic" w:hAnsi="Century Gothic"/>
          <w:bCs/>
          <w:iCs/>
          <w:color w:val="000000"/>
          <w:spacing w:val="-4"/>
          <w:sz w:val="24"/>
          <w:szCs w:val="24"/>
        </w:rPr>
      </w:pPr>
      <w:r w:rsidRPr="00EF5585">
        <w:rPr>
          <w:rFonts w:ascii="Century Gothic" w:hAnsi="Century Gothic"/>
          <w:bCs/>
          <w:iCs/>
          <w:color w:val="000000"/>
          <w:spacing w:val="-4"/>
          <w:sz w:val="24"/>
          <w:szCs w:val="24"/>
        </w:rPr>
        <w:tab/>
        <w:t>City &amp; Guilds</w:t>
      </w:r>
    </w:p>
    <w:p w:rsidR="0005735E" w:rsidRPr="00EF5585" w:rsidRDefault="0005735E" w:rsidP="0005735E">
      <w:pPr>
        <w:shd w:val="clear" w:color="auto" w:fill="FFFFFF"/>
        <w:tabs>
          <w:tab w:val="left" w:pos="8698"/>
        </w:tabs>
        <w:ind w:left="2127" w:hanging="2127"/>
        <w:rPr>
          <w:rFonts w:ascii="Century Gothic" w:hAnsi="Century Gothic"/>
          <w:bCs/>
          <w:iCs/>
          <w:color w:val="000000"/>
          <w:spacing w:val="-4"/>
          <w:sz w:val="24"/>
          <w:szCs w:val="24"/>
        </w:rPr>
      </w:pPr>
      <w:r w:rsidRPr="00EF5585">
        <w:rPr>
          <w:rFonts w:ascii="Century Gothic" w:hAnsi="Century Gothic"/>
          <w:bCs/>
          <w:iCs/>
          <w:color w:val="000000"/>
          <w:spacing w:val="-4"/>
          <w:sz w:val="24"/>
          <w:szCs w:val="24"/>
        </w:rPr>
        <w:tab/>
        <w:t xml:space="preserve">1 </w:t>
      </w:r>
      <w:proofErr w:type="spellStart"/>
      <w:r w:rsidRPr="00EF5585">
        <w:rPr>
          <w:rFonts w:ascii="Century Gothic" w:hAnsi="Century Gothic"/>
          <w:bCs/>
          <w:iCs/>
          <w:color w:val="000000"/>
          <w:spacing w:val="-4"/>
          <w:sz w:val="24"/>
          <w:szCs w:val="24"/>
        </w:rPr>
        <w:t>Giltspur</w:t>
      </w:r>
      <w:proofErr w:type="spellEnd"/>
      <w:r w:rsidRPr="00EF5585">
        <w:rPr>
          <w:rFonts w:ascii="Century Gothic" w:hAnsi="Century Gothic"/>
          <w:bCs/>
          <w:iCs/>
          <w:color w:val="000000"/>
          <w:spacing w:val="-4"/>
          <w:sz w:val="24"/>
          <w:szCs w:val="24"/>
        </w:rPr>
        <w:t xml:space="preserve"> Street</w:t>
      </w:r>
    </w:p>
    <w:p w:rsidR="0005735E" w:rsidRDefault="0005735E" w:rsidP="0005735E">
      <w:pPr>
        <w:shd w:val="clear" w:color="auto" w:fill="FFFFFF"/>
        <w:tabs>
          <w:tab w:val="left" w:pos="8698"/>
        </w:tabs>
        <w:ind w:left="2127" w:hanging="2127"/>
        <w:rPr>
          <w:rFonts w:ascii="Century Gothic" w:hAnsi="Century Gothic"/>
          <w:bCs/>
          <w:iCs/>
          <w:color w:val="000000"/>
          <w:spacing w:val="-4"/>
          <w:sz w:val="24"/>
          <w:szCs w:val="24"/>
        </w:rPr>
      </w:pPr>
      <w:r w:rsidRPr="00EF5585">
        <w:rPr>
          <w:rFonts w:ascii="Century Gothic" w:hAnsi="Century Gothic"/>
          <w:bCs/>
          <w:iCs/>
          <w:color w:val="000000"/>
          <w:spacing w:val="-4"/>
          <w:sz w:val="24"/>
          <w:szCs w:val="24"/>
        </w:rPr>
        <w:tab/>
        <w:t>London EC1A 9DD</w:t>
      </w:r>
    </w:p>
    <w:p w:rsidR="00583A4D" w:rsidRPr="00583A4D" w:rsidRDefault="00583A4D" w:rsidP="0005735E">
      <w:pPr>
        <w:shd w:val="clear" w:color="auto" w:fill="FFFFFF"/>
        <w:tabs>
          <w:tab w:val="left" w:pos="8698"/>
        </w:tabs>
        <w:ind w:left="2127" w:hanging="2127"/>
        <w:rPr>
          <w:rFonts w:ascii="Century Gothic" w:hAnsi="Century Gothic"/>
          <w:bCs/>
          <w:iCs/>
          <w:color w:val="000000"/>
          <w:spacing w:val="-4"/>
          <w:sz w:val="32"/>
          <w:szCs w:val="24"/>
        </w:rPr>
      </w:pPr>
    </w:p>
    <w:p w:rsidR="00583A4D" w:rsidRPr="00EF5585" w:rsidRDefault="00BD6CCB" w:rsidP="0005735E">
      <w:pPr>
        <w:shd w:val="clear" w:color="auto" w:fill="FFFFFF"/>
        <w:tabs>
          <w:tab w:val="left" w:pos="8698"/>
        </w:tabs>
        <w:ind w:left="2127" w:hanging="2127"/>
        <w:rPr>
          <w:rFonts w:ascii="Century Gothic" w:hAnsi="Century Gothic"/>
          <w:bCs/>
          <w:iCs/>
          <w:color w:val="000000"/>
          <w:spacing w:val="-4"/>
          <w:sz w:val="24"/>
          <w:szCs w:val="24"/>
        </w:rPr>
      </w:pPr>
      <w:hyperlink r:id="rId16" w:history="1">
        <w:r w:rsidR="00583A4D" w:rsidRPr="00583A4D">
          <w:rPr>
            <w:rStyle w:val="Hyperlink"/>
            <w:rFonts w:ascii="Century Gothic" w:hAnsi="Century Gothic"/>
            <w:sz w:val="24"/>
          </w:rPr>
          <w:t xml:space="preserve">Microsoft Word - </w:t>
        </w:r>
        <w:proofErr w:type="spellStart"/>
        <w:r w:rsidR="00583A4D" w:rsidRPr="00583A4D">
          <w:rPr>
            <w:rStyle w:val="Hyperlink"/>
            <w:rFonts w:ascii="Century Gothic" w:hAnsi="Century Gothic"/>
            <w:sz w:val="24"/>
          </w:rPr>
          <w:t>CityandGuilds_Complaints_Policy</w:t>
        </w:r>
        <w:proofErr w:type="spellEnd"/>
        <w:r w:rsidR="00583A4D" w:rsidRPr="00583A4D">
          <w:rPr>
            <w:rStyle w:val="Hyperlink"/>
            <w:rFonts w:ascii="Century Gothic" w:hAnsi="Century Gothic"/>
            <w:sz w:val="24"/>
          </w:rPr>
          <w:t xml:space="preserve"> v1.3</w:t>
        </w:r>
      </w:hyperlink>
    </w:p>
    <w:p w:rsidR="00526B6D" w:rsidRPr="00EF5585" w:rsidRDefault="00526B6D" w:rsidP="0005735E">
      <w:pPr>
        <w:shd w:val="clear" w:color="auto" w:fill="FFFFFF"/>
        <w:tabs>
          <w:tab w:val="left" w:pos="8698"/>
        </w:tabs>
        <w:ind w:left="2127" w:hanging="2127"/>
        <w:rPr>
          <w:rFonts w:ascii="Century Gothic" w:hAnsi="Century Gothic"/>
          <w:bCs/>
          <w:iCs/>
          <w:color w:val="000000"/>
          <w:spacing w:val="-4"/>
          <w:sz w:val="24"/>
          <w:szCs w:val="24"/>
        </w:rPr>
      </w:pPr>
    </w:p>
    <w:p w:rsidR="00052958" w:rsidRPr="00EF5585" w:rsidRDefault="00052958" w:rsidP="0005735E">
      <w:pPr>
        <w:shd w:val="clear" w:color="auto" w:fill="FFFFFF"/>
        <w:tabs>
          <w:tab w:val="left" w:pos="8698"/>
        </w:tabs>
        <w:ind w:left="2127" w:hanging="2127"/>
        <w:rPr>
          <w:rFonts w:ascii="Century Gothic" w:hAnsi="Century Gothic"/>
          <w:bCs/>
          <w:iCs/>
          <w:color w:val="000000"/>
          <w:spacing w:val="-4"/>
          <w:sz w:val="24"/>
          <w:szCs w:val="24"/>
        </w:rPr>
      </w:pPr>
    </w:p>
    <w:p w:rsidR="008A47F3" w:rsidRPr="00EF5585" w:rsidRDefault="00606691" w:rsidP="0005735E">
      <w:pPr>
        <w:shd w:val="clear" w:color="auto" w:fill="FFFFFF"/>
        <w:tabs>
          <w:tab w:val="left" w:pos="8698"/>
        </w:tabs>
        <w:ind w:left="2127" w:hanging="2127"/>
        <w:rPr>
          <w:rFonts w:ascii="Century Gothic" w:hAnsi="Century Gothic"/>
          <w:b/>
          <w:bCs/>
          <w:iCs/>
          <w:spacing w:val="-4"/>
          <w:sz w:val="24"/>
          <w:szCs w:val="24"/>
        </w:rPr>
      </w:pPr>
      <w:r>
        <w:rPr>
          <w:rFonts w:ascii="Century Gothic" w:hAnsi="Century Gothic"/>
          <w:bCs/>
          <w:iCs/>
          <w:spacing w:val="-4"/>
          <w:sz w:val="24"/>
          <w:szCs w:val="24"/>
        </w:rPr>
        <w:lastRenderedPageBreak/>
        <w:t xml:space="preserve">5.0   </w:t>
      </w:r>
      <w:r w:rsidR="008A47F3" w:rsidRPr="00EF5585">
        <w:rPr>
          <w:rFonts w:ascii="Century Gothic" w:hAnsi="Century Gothic"/>
          <w:bCs/>
          <w:iCs/>
          <w:spacing w:val="-4"/>
          <w:sz w:val="24"/>
          <w:szCs w:val="24"/>
        </w:rPr>
        <w:t xml:space="preserve"> </w:t>
      </w:r>
      <w:r w:rsidR="008A47F3" w:rsidRPr="00EF5585">
        <w:rPr>
          <w:rFonts w:ascii="Century Gothic" w:hAnsi="Century Gothic"/>
          <w:b/>
          <w:bCs/>
          <w:iCs/>
          <w:spacing w:val="-4"/>
          <w:sz w:val="24"/>
          <w:szCs w:val="24"/>
        </w:rPr>
        <w:t>Complaints relating to Fundraising</w:t>
      </w: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r w:rsidRPr="00EF5585">
        <w:rPr>
          <w:rFonts w:ascii="Century Gothic" w:hAnsi="Century Gothic"/>
          <w:bCs/>
          <w:iCs/>
          <w:spacing w:val="-4"/>
          <w:sz w:val="24"/>
          <w:szCs w:val="24"/>
        </w:rPr>
        <w:t xml:space="preserve">         If you have a complaint regarding any fundraising activity undertaken</w:t>
      </w: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r w:rsidRPr="00EF5585">
        <w:rPr>
          <w:rFonts w:ascii="Century Gothic" w:hAnsi="Century Gothic"/>
          <w:bCs/>
          <w:iCs/>
          <w:spacing w:val="-4"/>
          <w:sz w:val="24"/>
          <w:szCs w:val="24"/>
        </w:rPr>
        <w:t xml:space="preserve">         by FSN, you should follow the complaints policy. If you remain dissatisfied</w:t>
      </w: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r w:rsidRPr="00EF5585">
        <w:rPr>
          <w:rFonts w:ascii="Century Gothic" w:hAnsi="Century Gothic"/>
          <w:bCs/>
          <w:iCs/>
          <w:spacing w:val="-4"/>
          <w:sz w:val="24"/>
          <w:szCs w:val="24"/>
        </w:rPr>
        <w:t xml:space="preserve">         by the outcome of the complaint, you can contact the Fundraising</w:t>
      </w: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r w:rsidRPr="00EF5585">
        <w:rPr>
          <w:rFonts w:ascii="Century Gothic" w:hAnsi="Century Gothic"/>
          <w:bCs/>
          <w:iCs/>
          <w:spacing w:val="-4"/>
          <w:sz w:val="24"/>
          <w:szCs w:val="24"/>
        </w:rPr>
        <w:t xml:space="preserve">         Regulator by:</w:t>
      </w: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r w:rsidRPr="00EF5585">
        <w:rPr>
          <w:rFonts w:ascii="Century Gothic" w:hAnsi="Century Gothic"/>
          <w:bCs/>
          <w:iCs/>
          <w:spacing w:val="-4"/>
          <w:sz w:val="24"/>
          <w:szCs w:val="24"/>
        </w:rPr>
        <w:t xml:space="preserve"> </w:t>
      </w: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r w:rsidRPr="00EF5585">
        <w:rPr>
          <w:rFonts w:ascii="Century Gothic" w:hAnsi="Century Gothic"/>
          <w:bCs/>
          <w:iCs/>
          <w:spacing w:val="-4"/>
          <w:sz w:val="24"/>
          <w:szCs w:val="24"/>
        </w:rPr>
        <w:t xml:space="preserve">       Telephone: 0300 999 3407</w:t>
      </w: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r w:rsidRPr="00EF5585">
        <w:rPr>
          <w:rFonts w:ascii="Century Gothic" w:hAnsi="Century Gothic"/>
          <w:bCs/>
          <w:iCs/>
          <w:spacing w:val="-4"/>
          <w:sz w:val="24"/>
          <w:szCs w:val="24"/>
        </w:rPr>
        <w:t xml:space="preserve">       Post:</w:t>
      </w:r>
      <w:r w:rsidRPr="00EF5585">
        <w:rPr>
          <w:rFonts w:ascii="Century Gothic" w:hAnsi="Century Gothic"/>
          <w:sz w:val="24"/>
          <w:szCs w:val="24"/>
        </w:rPr>
        <w:t xml:space="preserve"> </w:t>
      </w:r>
      <w:r w:rsidRPr="00EF5585">
        <w:rPr>
          <w:rFonts w:ascii="Century Gothic" w:hAnsi="Century Gothic"/>
          <w:bCs/>
          <w:iCs/>
          <w:spacing w:val="-4"/>
          <w:sz w:val="24"/>
          <w:szCs w:val="24"/>
        </w:rPr>
        <w:t>Fundraising Regulator, 2nd Floor, CAN Mezzanine, 49-51 East Road,</w:t>
      </w: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r w:rsidRPr="00EF5585">
        <w:rPr>
          <w:rFonts w:ascii="Century Gothic" w:hAnsi="Century Gothic"/>
          <w:bCs/>
          <w:iCs/>
          <w:spacing w:val="-4"/>
          <w:sz w:val="24"/>
          <w:szCs w:val="24"/>
        </w:rPr>
        <w:t xml:space="preserve">                London, N1 6AH </w:t>
      </w:r>
    </w:p>
    <w:p w:rsidR="008A47F3" w:rsidRPr="00EF5585" w:rsidRDefault="008A47F3" w:rsidP="0005735E">
      <w:pPr>
        <w:shd w:val="clear" w:color="auto" w:fill="FFFFFF"/>
        <w:tabs>
          <w:tab w:val="left" w:pos="8698"/>
        </w:tabs>
        <w:ind w:left="2127" w:hanging="2127"/>
        <w:rPr>
          <w:rFonts w:ascii="Century Gothic" w:hAnsi="Century Gothic"/>
          <w:bCs/>
          <w:iCs/>
          <w:spacing w:val="-4"/>
          <w:sz w:val="24"/>
          <w:szCs w:val="24"/>
        </w:rPr>
      </w:pPr>
    </w:p>
    <w:p w:rsidR="008A47F3" w:rsidRPr="00EF5585" w:rsidRDefault="008A47F3" w:rsidP="00606691">
      <w:pPr>
        <w:shd w:val="clear" w:color="auto" w:fill="FFFFFF"/>
        <w:tabs>
          <w:tab w:val="left" w:pos="8698"/>
        </w:tabs>
        <w:ind w:left="2127" w:hanging="2127"/>
        <w:rPr>
          <w:rFonts w:ascii="Century Gothic" w:hAnsi="Century Gothic"/>
          <w:b/>
          <w:bCs/>
          <w:iCs/>
          <w:color w:val="1F4E79"/>
          <w:spacing w:val="-4"/>
          <w:sz w:val="24"/>
          <w:szCs w:val="24"/>
        </w:rPr>
      </w:pPr>
      <w:r w:rsidRPr="00EF5585">
        <w:rPr>
          <w:rFonts w:ascii="Century Gothic" w:hAnsi="Century Gothic"/>
          <w:bCs/>
          <w:iCs/>
          <w:spacing w:val="-4"/>
          <w:sz w:val="24"/>
          <w:szCs w:val="24"/>
        </w:rPr>
        <w:t xml:space="preserve">       Website:</w:t>
      </w:r>
      <w:r w:rsidRPr="00EF5585">
        <w:rPr>
          <w:rFonts w:ascii="Century Gothic" w:hAnsi="Century Gothic"/>
          <w:bCs/>
          <w:iCs/>
          <w:color w:val="FF0000"/>
          <w:spacing w:val="-4"/>
          <w:sz w:val="24"/>
          <w:szCs w:val="24"/>
        </w:rPr>
        <w:t xml:space="preserve"> </w:t>
      </w:r>
      <w:hyperlink r:id="rId17" w:anchor=":~:text=If%20you%20have%20any%20difficulties%20completing%20the%20complaints,Eagle%20House%2C%20167%20City%20Road%2C%20London%2C%20EC1V%201AW" w:history="1">
        <w:r w:rsidR="00606691" w:rsidRPr="00606691">
          <w:rPr>
            <w:color w:val="0000FF"/>
            <w:u w:val="single"/>
          </w:rPr>
          <w:t>Make a complaint | Fundraising Regulator</w:t>
        </w:r>
      </w:hyperlink>
    </w:p>
    <w:sectPr w:rsidR="008A47F3" w:rsidRPr="00EF5585" w:rsidSect="00B75E47">
      <w:type w:val="continuous"/>
      <w:pgSz w:w="11909" w:h="16834"/>
      <w:pgMar w:top="1810" w:right="1753" w:bottom="3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CCB" w:rsidRDefault="00BD6CCB">
      <w:r>
        <w:separator/>
      </w:r>
    </w:p>
  </w:endnote>
  <w:endnote w:type="continuationSeparator" w:id="0">
    <w:p w:rsidR="00BD6CCB" w:rsidRDefault="00B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47" w:rsidRDefault="00B75E47" w:rsidP="00B75E47">
    <w:pPr>
      <w:pStyle w:val="Footer"/>
      <w:rPr>
        <w:sz w:val="16"/>
        <w:szCs w:val="16"/>
      </w:rPr>
    </w:pPr>
  </w:p>
  <w:p w:rsidR="00B75E47" w:rsidRDefault="00B75E47" w:rsidP="00B75E47">
    <w:pPr>
      <w:pStyle w:val="Footer"/>
      <w:rPr>
        <w:sz w:val="16"/>
        <w:szCs w:val="16"/>
      </w:rPr>
    </w:pPr>
  </w:p>
  <w:p w:rsidR="00B91ECB" w:rsidRPr="00106362" w:rsidRDefault="00B91ECB" w:rsidP="00B75E47">
    <w:pPr>
      <w:pStyle w:val="Footer"/>
      <w:rPr>
        <w:sz w:val="16"/>
        <w:szCs w:val="16"/>
        <w:lang w:val="en-GB"/>
      </w:rPr>
    </w:pPr>
    <w:r w:rsidRPr="00106362">
      <w:rPr>
        <w:sz w:val="16"/>
        <w:szCs w:val="16"/>
      </w:rPr>
      <w:t xml:space="preserve">Approved FSN Board:   </w:t>
    </w:r>
    <w:r w:rsidR="00F969A0">
      <w:rPr>
        <w:sz w:val="16"/>
        <w:szCs w:val="16"/>
      </w:rPr>
      <w:t>20.8.20</w:t>
    </w:r>
    <w:r w:rsidRPr="00106362">
      <w:rPr>
        <w:sz w:val="16"/>
        <w:szCs w:val="16"/>
      </w:rPr>
      <w:t xml:space="preserve">                                         </w:t>
    </w:r>
    <w:r w:rsidRPr="00106362">
      <w:rPr>
        <w:sz w:val="16"/>
        <w:szCs w:val="16"/>
        <w:lang w:val="en-GB"/>
      </w:rPr>
      <w:tab/>
      <w:t xml:space="preserve">Page </w:t>
    </w:r>
    <w:r w:rsidRPr="00106362">
      <w:rPr>
        <w:sz w:val="16"/>
        <w:szCs w:val="16"/>
        <w:lang w:val="en-GB"/>
      </w:rPr>
      <w:fldChar w:fldCharType="begin"/>
    </w:r>
    <w:r w:rsidRPr="00106362">
      <w:rPr>
        <w:sz w:val="16"/>
        <w:szCs w:val="16"/>
        <w:lang w:val="en-GB"/>
      </w:rPr>
      <w:instrText xml:space="preserve"> PAGE </w:instrText>
    </w:r>
    <w:r w:rsidRPr="00106362">
      <w:rPr>
        <w:sz w:val="16"/>
        <w:szCs w:val="16"/>
        <w:lang w:val="en-GB"/>
      </w:rPr>
      <w:fldChar w:fldCharType="separate"/>
    </w:r>
    <w:r w:rsidR="00AE34B3">
      <w:rPr>
        <w:noProof/>
        <w:sz w:val="16"/>
        <w:szCs w:val="16"/>
        <w:lang w:val="en-GB"/>
      </w:rPr>
      <w:t>4</w:t>
    </w:r>
    <w:r w:rsidRPr="00106362">
      <w:rPr>
        <w:sz w:val="16"/>
        <w:szCs w:val="16"/>
        <w:lang w:val="en-GB"/>
      </w:rPr>
      <w:fldChar w:fldCharType="end"/>
    </w:r>
    <w:r w:rsidRPr="00106362">
      <w:rPr>
        <w:sz w:val="16"/>
        <w:szCs w:val="16"/>
        <w:lang w:val="en-GB"/>
      </w:rPr>
      <w:t xml:space="preserve"> of </w:t>
    </w:r>
    <w:r w:rsidRPr="00106362">
      <w:rPr>
        <w:sz w:val="16"/>
        <w:szCs w:val="16"/>
        <w:lang w:val="en-GB"/>
      </w:rPr>
      <w:fldChar w:fldCharType="begin"/>
    </w:r>
    <w:r w:rsidRPr="00106362">
      <w:rPr>
        <w:sz w:val="16"/>
        <w:szCs w:val="16"/>
        <w:lang w:val="en-GB"/>
      </w:rPr>
      <w:instrText xml:space="preserve"> NUMPAGES </w:instrText>
    </w:r>
    <w:r w:rsidRPr="00106362">
      <w:rPr>
        <w:sz w:val="16"/>
        <w:szCs w:val="16"/>
        <w:lang w:val="en-GB"/>
      </w:rPr>
      <w:fldChar w:fldCharType="separate"/>
    </w:r>
    <w:r w:rsidR="00AE34B3">
      <w:rPr>
        <w:noProof/>
        <w:sz w:val="16"/>
        <w:szCs w:val="16"/>
        <w:lang w:val="en-GB"/>
      </w:rPr>
      <w:t>4</w:t>
    </w:r>
    <w:r w:rsidRPr="00106362">
      <w:rPr>
        <w:sz w:val="16"/>
        <w:szCs w:val="16"/>
        <w:lang w:val="en-GB"/>
      </w:rPr>
      <w:fldChar w:fldCharType="end"/>
    </w:r>
    <w:r w:rsidRPr="00106362">
      <w:rPr>
        <w:sz w:val="16"/>
        <w:szCs w:val="16"/>
        <w:lang w:val="en-GB"/>
      </w:rPr>
      <w:tab/>
      <w:t xml:space="preserve">Updated </w:t>
    </w:r>
    <w:r w:rsidR="00606691">
      <w:rPr>
        <w:sz w:val="16"/>
        <w:szCs w:val="16"/>
        <w:lang w:val="en-GB"/>
      </w:rPr>
      <w:t>August 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9A0" w:rsidRPr="00106362" w:rsidRDefault="00F969A0" w:rsidP="00F969A0">
    <w:pPr>
      <w:pStyle w:val="Footer"/>
      <w:rPr>
        <w:sz w:val="16"/>
        <w:szCs w:val="16"/>
        <w:lang w:val="en-GB"/>
      </w:rPr>
    </w:pPr>
    <w:r w:rsidRPr="00106362">
      <w:rPr>
        <w:sz w:val="16"/>
        <w:szCs w:val="16"/>
      </w:rPr>
      <w:t xml:space="preserve">Approved FSN Board:   </w:t>
    </w:r>
    <w:r>
      <w:rPr>
        <w:sz w:val="16"/>
        <w:szCs w:val="16"/>
      </w:rPr>
      <w:t>20.8.20</w:t>
    </w:r>
    <w:r w:rsidRPr="00106362">
      <w:rPr>
        <w:sz w:val="16"/>
        <w:szCs w:val="16"/>
      </w:rPr>
      <w:t xml:space="preserve">                                        </w:t>
    </w:r>
    <w:r w:rsidRPr="00106362">
      <w:rPr>
        <w:sz w:val="16"/>
        <w:szCs w:val="16"/>
        <w:lang w:val="en-GB"/>
      </w:rPr>
      <w:tab/>
      <w:t xml:space="preserve">Page </w:t>
    </w:r>
    <w:r w:rsidRPr="00106362">
      <w:rPr>
        <w:sz w:val="16"/>
        <w:szCs w:val="16"/>
        <w:lang w:val="en-GB"/>
      </w:rPr>
      <w:fldChar w:fldCharType="begin"/>
    </w:r>
    <w:r w:rsidRPr="00106362">
      <w:rPr>
        <w:sz w:val="16"/>
        <w:szCs w:val="16"/>
        <w:lang w:val="en-GB"/>
      </w:rPr>
      <w:instrText xml:space="preserve"> PAGE </w:instrText>
    </w:r>
    <w:r w:rsidRPr="00106362">
      <w:rPr>
        <w:sz w:val="16"/>
        <w:szCs w:val="16"/>
        <w:lang w:val="en-GB"/>
      </w:rPr>
      <w:fldChar w:fldCharType="separate"/>
    </w:r>
    <w:r w:rsidR="00AE34B3">
      <w:rPr>
        <w:noProof/>
        <w:sz w:val="16"/>
        <w:szCs w:val="16"/>
        <w:lang w:val="en-GB"/>
      </w:rPr>
      <w:t>1</w:t>
    </w:r>
    <w:r w:rsidRPr="00106362">
      <w:rPr>
        <w:sz w:val="16"/>
        <w:szCs w:val="16"/>
        <w:lang w:val="en-GB"/>
      </w:rPr>
      <w:fldChar w:fldCharType="end"/>
    </w:r>
    <w:r w:rsidRPr="00106362">
      <w:rPr>
        <w:sz w:val="16"/>
        <w:szCs w:val="16"/>
        <w:lang w:val="en-GB"/>
      </w:rPr>
      <w:t xml:space="preserve"> of </w:t>
    </w:r>
    <w:r w:rsidRPr="00106362">
      <w:rPr>
        <w:sz w:val="16"/>
        <w:szCs w:val="16"/>
        <w:lang w:val="en-GB"/>
      </w:rPr>
      <w:fldChar w:fldCharType="begin"/>
    </w:r>
    <w:r w:rsidRPr="00106362">
      <w:rPr>
        <w:sz w:val="16"/>
        <w:szCs w:val="16"/>
        <w:lang w:val="en-GB"/>
      </w:rPr>
      <w:instrText xml:space="preserve"> NUMPAGES </w:instrText>
    </w:r>
    <w:r w:rsidRPr="00106362">
      <w:rPr>
        <w:sz w:val="16"/>
        <w:szCs w:val="16"/>
        <w:lang w:val="en-GB"/>
      </w:rPr>
      <w:fldChar w:fldCharType="separate"/>
    </w:r>
    <w:r w:rsidR="00AE34B3">
      <w:rPr>
        <w:noProof/>
        <w:sz w:val="16"/>
        <w:szCs w:val="16"/>
        <w:lang w:val="en-GB"/>
      </w:rPr>
      <w:t>4</w:t>
    </w:r>
    <w:r w:rsidRPr="00106362">
      <w:rPr>
        <w:sz w:val="16"/>
        <w:szCs w:val="16"/>
        <w:lang w:val="en-GB"/>
      </w:rPr>
      <w:fldChar w:fldCharType="end"/>
    </w:r>
    <w:r w:rsidRPr="00106362">
      <w:rPr>
        <w:sz w:val="16"/>
        <w:szCs w:val="16"/>
        <w:lang w:val="en-GB"/>
      </w:rPr>
      <w:tab/>
    </w:r>
    <w:r w:rsidR="00AE34B3">
      <w:rPr>
        <w:sz w:val="16"/>
        <w:szCs w:val="16"/>
        <w:lang w:val="en-GB"/>
      </w:rPr>
      <w:t>Updated August 2023</w:t>
    </w:r>
  </w:p>
  <w:p w:rsidR="00F969A0" w:rsidRDefault="00F969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CCB" w:rsidRDefault="00BD6CCB">
      <w:r>
        <w:separator/>
      </w:r>
    </w:p>
  </w:footnote>
  <w:footnote w:type="continuationSeparator" w:id="0">
    <w:p w:rsidR="00BD6CCB" w:rsidRDefault="00BD6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6D" w:rsidRPr="00526B6D" w:rsidRDefault="001C45A9" w:rsidP="00526B6D">
    <w:pPr>
      <w:pStyle w:val="Header"/>
      <w:ind w:right="-514"/>
      <w:jc w:val="center"/>
      <w:rPr>
        <w:rFonts w:ascii="Century Gothic" w:hAnsi="Century Gothic"/>
        <w:bCs/>
      </w:rPr>
    </w:pPr>
    <w:r>
      <w:rPr>
        <w:noProof/>
        <w:lang w:val="en-GB" w:eastAsia="en-GB"/>
      </w:rPr>
      <w:drawing>
        <wp:anchor distT="0" distB="0" distL="114300" distR="114300" simplePos="0" relativeHeight="251657728" behindDoc="1" locked="0" layoutInCell="1" allowOverlap="1">
          <wp:simplePos x="0" y="0"/>
          <wp:positionH relativeFrom="column">
            <wp:posOffset>-669925</wp:posOffset>
          </wp:positionH>
          <wp:positionV relativeFrom="paragraph">
            <wp:posOffset>-231775</wp:posOffset>
          </wp:positionV>
          <wp:extent cx="962025" cy="942975"/>
          <wp:effectExtent l="0" t="0" r="0" b="0"/>
          <wp:wrapTight wrapText="bothSides">
            <wp:wrapPolygon edited="0">
              <wp:start x="0" y="0"/>
              <wp:lineTo x="0" y="21382"/>
              <wp:lineTo x="21386" y="21382"/>
              <wp:lineTo x="21386" y="0"/>
              <wp:lineTo x="0" y="0"/>
            </wp:wrapPolygon>
          </wp:wrapTight>
          <wp:docPr id="4" name="Picture 2" descr="FS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N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B6D">
      <w:tab/>
    </w:r>
    <w:r w:rsidR="00526B6D" w:rsidRPr="00526B6D">
      <w:rPr>
        <w:rFonts w:ascii="Century Gothic" w:hAnsi="Century Gothic"/>
        <w:bCs/>
      </w:rPr>
      <w:t>Policies and Procedures</w:t>
    </w:r>
  </w:p>
  <w:p w:rsidR="00526B6D" w:rsidRPr="00526B6D" w:rsidRDefault="00526B6D" w:rsidP="00526B6D">
    <w:pPr>
      <w:tabs>
        <w:tab w:val="center" w:pos="4320"/>
        <w:tab w:val="right" w:pos="8640"/>
      </w:tabs>
      <w:ind w:right="-514"/>
      <w:jc w:val="right"/>
      <w:rPr>
        <w:rFonts w:ascii="Century Gothic" w:hAnsi="Century Gothic"/>
        <w:bCs/>
      </w:rPr>
    </w:pPr>
    <w:r w:rsidRPr="00526B6D">
      <w:rPr>
        <w:rFonts w:ascii="Century Gothic" w:hAnsi="Century Gothic"/>
        <w:bCs/>
      </w:rPr>
      <w:t>Complaints Policy FSN.008</w:t>
    </w:r>
  </w:p>
  <w:p w:rsidR="00AF5A54" w:rsidRDefault="00526B6D" w:rsidP="00526B6D">
    <w:pPr>
      <w:pStyle w:val="Header"/>
      <w:tabs>
        <w:tab w:val="left" w:pos="1530"/>
        <w:tab w:val="right" w:pos="9240"/>
      </w:tabs>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25F6D"/>
    <w:multiLevelType w:val="multilevel"/>
    <w:tmpl w:val="57BEABB0"/>
    <w:lvl w:ilvl="0">
      <w:start w:val="2"/>
      <w:numFmt w:val="decimal"/>
      <w:lvlText w:val="%1"/>
      <w:lvlJc w:val="left"/>
      <w:pPr>
        <w:tabs>
          <w:tab w:val="num" w:pos="630"/>
        </w:tabs>
        <w:ind w:left="630" w:hanging="630"/>
      </w:pPr>
      <w:rPr>
        <w:rFonts w:hint="default"/>
      </w:rPr>
    </w:lvl>
    <w:lvl w:ilvl="1">
      <w:start w:val="8"/>
      <w:numFmt w:val="decimal"/>
      <w:lvlText w:val="%1.%2"/>
      <w:lvlJc w:val="left"/>
      <w:pPr>
        <w:tabs>
          <w:tab w:val="num" w:pos="640"/>
        </w:tabs>
        <w:ind w:left="640" w:hanging="63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1880"/>
        </w:tabs>
        <w:ind w:left="1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C7"/>
    <w:rsid w:val="00017087"/>
    <w:rsid w:val="00052958"/>
    <w:rsid w:val="00055C63"/>
    <w:rsid w:val="0005735E"/>
    <w:rsid w:val="0006688D"/>
    <w:rsid w:val="000A153B"/>
    <w:rsid w:val="000A7281"/>
    <w:rsid w:val="000B0DE6"/>
    <w:rsid w:val="000C0746"/>
    <w:rsid w:val="000E6044"/>
    <w:rsid w:val="00106362"/>
    <w:rsid w:val="00111989"/>
    <w:rsid w:val="0012284C"/>
    <w:rsid w:val="00135244"/>
    <w:rsid w:val="0014046A"/>
    <w:rsid w:val="001523CA"/>
    <w:rsid w:val="00187687"/>
    <w:rsid w:val="001C45A9"/>
    <w:rsid w:val="001C6DEA"/>
    <w:rsid w:val="001E6257"/>
    <w:rsid w:val="00220E99"/>
    <w:rsid w:val="0022725B"/>
    <w:rsid w:val="00242D4D"/>
    <w:rsid w:val="00247FB1"/>
    <w:rsid w:val="002543EF"/>
    <w:rsid w:val="00286165"/>
    <w:rsid w:val="00295368"/>
    <w:rsid w:val="002B3227"/>
    <w:rsid w:val="002B4790"/>
    <w:rsid w:val="002B52E4"/>
    <w:rsid w:val="002B5B5B"/>
    <w:rsid w:val="002E7D1A"/>
    <w:rsid w:val="002F2A11"/>
    <w:rsid w:val="00300218"/>
    <w:rsid w:val="0035667F"/>
    <w:rsid w:val="0036510F"/>
    <w:rsid w:val="00370779"/>
    <w:rsid w:val="00375641"/>
    <w:rsid w:val="00383C63"/>
    <w:rsid w:val="003900F3"/>
    <w:rsid w:val="003C46FC"/>
    <w:rsid w:val="00431361"/>
    <w:rsid w:val="00457F81"/>
    <w:rsid w:val="0048499E"/>
    <w:rsid w:val="00503A7C"/>
    <w:rsid w:val="005239DC"/>
    <w:rsid w:val="00526B6D"/>
    <w:rsid w:val="0055033A"/>
    <w:rsid w:val="005574B8"/>
    <w:rsid w:val="00567FC3"/>
    <w:rsid w:val="0057543D"/>
    <w:rsid w:val="005823E5"/>
    <w:rsid w:val="00583A4D"/>
    <w:rsid w:val="00585355"/>
    <w:rsid w:val="00587161"/>
    <w:rsid w:val="005B5A13"/>
    <w:rsid w:val="005E0A10"/>
    <w:rsid w:val="00606691"/>
    <w:rsid w:val="00695B96"/>
    <w:rsid w:val="006C1832"/>
    <w:rsid w:val="00745AE6"/>
    <w:rsid w:val="007D4BBF"/>
    <w:rsid w:val="0084442D"/>
    <w:rsid w:val="008520E2"/>
    <w:rsid w:val="00864438"/>
    <w:rsid w:val="008A47F3"/>
    <w:rsid w:val="008B7D05"/>
    <w:rsid w:val="008D43EC"/>
    <w:rsid w:val="008D6244"/>
    <w:rsid w:val="008F3517"/>
    <w:rsid w:val="00903D08"/>
    <w:rsid w:val="009114FA"/>
    <w:rsid w:val="00990E87"/>
    <w:rsid w:val="009A308C"/>
    <w:rsid w:val="009C0C6A"/>
    <w:rsid w:val="009D5C06"/>
    <w:rsid w:val="00A136B2"/>
    <w:rsid w:val="00A71F4C"/>
    <w:rsid w:val="00A81FD1"/>
    <w:rsid w:val="00A91247"/>
    <w:rsid w:val="00A97991"/>
    <w:rsid w:val="00AA4A75"/>
    <w:rsid w:val="00AB1EF8"/>
    <w:rsid w:val="00AE34B3"/>
    <w:rsid w:val="00AF5A54"/>
    <w:rsid w:val="00B3374E"/>
    <w:rsid w:val="00B423FD"/>
    <w:rsid w:val="00B75E47"/>
    <w:rsid w:val="00B91ECB"/>
    <w:rsid w:val="00BD14C1"/>
    <w:rsid w:val="00BD6CCB"/>
    <w:rsid w:val="00BE59C4"/>
    <w:rsid w:val="00BF5897"/>
    <w:rsid w:val="00C25233"/>
    <w:rsid w:val="00C32EEE"/>
    <w:rsid w:val="00C36724"/>
    <w:rsid w:val="00C371E7"/>
    <w:rsid w:val="00C53BF7"/>
    <w:rsid w:val="00C657C2"/>
    <w:rsid w:val="00C719D0"/>
    <w:rsid w:val="00C875B9"/>
    <w:rsid w:val="00CC0E80"/>
    <w:rsid w:val="00CF12D3"/>
    <w:rsid w:val="00D05AC9"/>
    <w:rsid w:val="00D10555"/>
    <w:rsid w:val="00D52D76"/>
    <w:rsid w:val="00D90C67"/>
    <w:rsid w:val="00DA4E4B"/>
    <w:rsid w:val="00DC3FC7"/>
    <w:rsid w:val="00DF5DB9"/>
    <w:rsid w:val="00E23D44"/>
    <w:rsid w:val="00E520B9"/>
    <w:rsid w:val="00E71E26"/>
    <w:rsid w:val="00E83D2D"/>
    <w:rsid w:val="00EA7984"/>
    <w:rsid w:val="00EC60DF"/>
    <w:rsid w:val="00ED3557"/>
    <w:rsid w:val="00EF27B6"/>
    <w:rsid w:val="00EF314E"/>
    <w:rsid w:val="00EF5585"/>
    <w:rsid w:val="00F14280"/>
    <w:rsid w:val="00F21FE4"/>
    <w:rsid w:val="00F350B7"/>
    <w:rsid w:val="00F4705D"/>
    <w:rsid w:val="00F71369"/>
    <w:rsid w:val="00F969A0"/>
    <w:rsid w:val="00FB29D9"/>
    <w:rsid w:val="00FB694E"/>
    <w:rsid w:val="00FD0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CB7E6A"/>
  <w15:chartTrackingRefBased/>
  <w15:docId w15:val="{8E41F8C4-21D5-41BE-ADE9-44BDA25A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eastAsia="en-US"/>
    </w:rPr>
  </w:style>
  <w:style w:type="paragraph" w:styleId="Heading4">
    <w:name w:val="heading 4"/>
    <w:basedOn w:val="Normal"/>
    <w:next w:val="Normal"/>
    <w:qFormat/>
    <w:rsid w:val="00383C63"/>
    <w:pPr>
      <w:keepNext/>
      <w:widowControl/>
      <w:autoSpaceDE/>
      <w:autoSpaceDN/>
      <w:adjustRightInd/>
      <w:jc w:val="center"/>
      <w:outlineLvl w:val="3"/>
    </w:pPr>
    <w:rPr>
      <w:b/>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72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25233"/>
    <w:pPr>
      <w:tabs>
        <w:tab w:val="center" w:pos="4320"/>
        <w:tab w:val="right" w:pos="8640"/>
      </w:tabs>
    </w:pPr>
  </w:style>
  <w:style w:type="paragraph" w:styleId="Footer">
    <w:name w:val="footer"/>
    <w:basedOn w:val="Normal"/>
    <w:link w:val="FooterChar"/>
    <w:rsid w:val="00C25233"/>
    <w:pPr>
      <w:tabs>
        <w:tab w:val="center" w:pos="4320"/>
        <w:tab w:val="right" w:pos="8640"/>
      </w:tabs>
    </w:pPr>
  </w:style>
  <w:style w:type="paragraph" w:styleId="BalloonText">
    <w:name w:val="Balloon Text"/>
    <w:basedOn w:val="Normal"/>
    <w:semiHidden/>
    <w:rsid w:val="00903D08"/>
    <w:rPr>
      <w:rFonts w:ascii="Tahoma" w:hAnsi="Tahoma" w:cs="Tahoma"/>
      <w:sz w:val="16"/>
      <w:szCs w:val="16"/>
    </w:rPr>
  </w:style>
  <w:style w:type="character" w:styleId="Hyperlink">
    <w:name w:val="Hyperlink"/>
    <w:rsid w:val="005239DC"/>
    <w:rPr>
      <w:color w:val="0000FF"/>
      <w:u w:val="none"/>
    </w:rPr>
  </w:style>
  <w:style w:type="character" w:customStyle="1" w:styleId="HeaderChar">
    <w:name w:val="Header Char"/>
    <w:link w:val="Header"/>
    <w:rsid w:val="00F969A0"/>
    <w:rPr>
      <w:rFonts w:ascii="Arial" w:hAnsi="Arial" w:cs="Arial"/>
      <w:lang w:val="en-US" w:eastAsia="en-US"/>
    </w:rPr>
  </w:style>
  <w:style w:type="character" w:customStyle="1" w:styleId="FooterChar">
    <w:name w:val="Footer Char"/>
    <w:link w:val="Footer"/>
    <w:rsid w:val="00F969A0"/>
    <w:rPr>
      <w:rFonts w:ascii="Arial" w:hAnsi="Arial" w:cs="Arial"/>
      <w:lang w:val="en-US" w:eastAsia="en-US"/>
    </w:rPr>
  </w:style>
  <w:style w:type="character" w:styleId="FollowedHyperlink">
    <w:name w:val="FollowedHyperlink"/>
    <w:basedOn w:val="DefaultParagraphFont"/>
    <w:rsid w:val="006066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2881">
      <w:bodyDiv w:val="1"/>
      <w:marLeft w:val="0"/>
      <w:marRight w:val="0"/>
      <w:marTop w:val="0"/>
      <w:marBottom w:val="0"/>
      <w:divBdr>
        <w:top w:val="none" w:sz="0" w:space="0" w:color="auto"/>
        <w:left w:val="none" w:sz="0" w:space="0" w:color="auto"/>
        <w:bottom w:val="none" w:sz="0" w:space="0" w:color="auto"/>
        <w:right w:val="none" w:sz="0" w:space="0" w:color="auto"/>
      </w:divBdr>
    </w:div>
    <w:div w:id="8788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undraisingregulator.org.uk/complaints/make-complaint" TargetMode="External"/><Relationship Id="rId2" Type="http://schemas.openxmlformats.org/officeDocument/2006/relationships/customXml" Target="../customXml/item2.xml"/><Relationship Id="rId16" Type="http://schemas.openxmlformats.org/officeDocument/2006/relationships/hyperlink" Target="https://www.cityandguilds.com/-/media/cityandguilds-site/documents/help/cityandguilds_complaints_policy-pdf.ashx?la=en&amp;hash=39010A82E22578DAB4D09E86CB8C6F16849807B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feedbackandcomplaints@cityandguild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ofsted/about/complaint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7" ma:contentTypeDescription="Create a new document." ma:contentTypeScope="" ma:versionID="42ee06e1f336ed63fd174a5b9def5c45">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abd580e617358ea20b7bcd93ac4def8c"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1AD7FF-1823-4B1D-8613-E68D26ACE186}">
  <ds:schemaRefs>
    <ds:schemaRef ds:uri="http://schemas.microsoft.com/office/2006/metadata/longProperties"/>
  </ds:schemaRefs>
</ds:datastoreItem>
</file>

<file path=customXml/itemProps2.xml><?xml version="1.0" encoding="utf-8"?>
<ds:datastoreItem xmlns:ds="http://schemas.openxmlformats.org/officeDocument/2006/customXml" ds:itemID="{E7F3BD32-6A7B-4FC1-840E-0A20F6250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668E5-A089-48A9-8F07-9A15C6991E23}">
  <ds:schemaRefs>
    <ds:schemaRef ds:uri="http://schemas.microsoft.com/sharepoint/v3/contenttype/forms"/>
  </ds:schemaRefs>
</ds:datastoreItem>
</file>

<file path=customXml/itemProps4.xml><?xml version="1.0" encoding="utf-8"?>
<ds:datastoreItem xmlns:ds="http://schemas.openxmlformats.org/officeDocument/2006/customXml" ds:itemID="{211F397D-F36D-42C2-92C6-5C7E9D8C2BF0}">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COMPLAINTS POLICY</vt:lpstr>
    </vt:vector>
  </TitlesOfParts>
  <Company>FSN</Company>
  <LinksUpToDate>false</LinksUpToDate>
  <CharactersWithSpaces>5977</CharactersWithSpaces>
  <SharedDoc>false</SharedDoc>
  <HLinks>
    <vt:vector size="12" baseType="variant">
      <vt:variant>
        <vt:i4>4194318</vt:i4>
      </vt:variant>
      <vt:variant>
        <vt:i4>3</vt:i4>
      </vt:variant>
      <vt:variant>
        <vt:i4>0</vt:i4>
      </vt:variant>
      <vt:variant>
        <vt:i4>5</vt:i4>
      </vt:variant>
      <vt:variant>
        <vt:lpwstr>https://www.fundraisingregulator.org.uk/complaints/make-</vt:lpwstr>
      </vt:variant>
      <vt:variant>
        <vt:lpwstr/>
      </vt:variant>
      <vt:variant>
        <vt:i4>7340101</vt:i4>
      </vt:variant>
      <vt:variant>
        <vt:i4>0</vt:i4>
      </vt:variant>
      <vt:variant>
        <vt:i4>0</vt:i4>
      </vt:variant>
      <vt:variant>
        <vt:i4>5</vt:i4>
      </vt:variant>
      <vt:variant>
        <vt:lpwstr>mailto:feedbackandcomplaints@cityandguilds.com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
  <dc:creator>Administrator</dc:creator>
  <cp:keywords/>
  <dc:description/>
  <cp:lastModifiedBy>Angie Jakeman</cp:lastModifiedBy>
  <cp:revision>3</cp:revision>
  <cp:lastPrinted>2021-08-25T21:44:00Z</cp:lastPrinted>
  <dcterms:created xsi:type="dcterms:W3CDTF">2023-08-29T11:58:00Z</dcterms:created>
  <dcterms:modified xsi:type="dcterms:W3CDTF">2023-08-29T12:16:00Z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Sean O'Brien</vt:lpwstr>
  </property>
  <property fmtid="{D5CDD505-2E9C-101B-9397-08002B2CF9AE}" pid="3" name="Order">
    <vt:lpwstr>1142600.00000000</vt:lpwstr>
  </property>
  <property fmtid="{D5CDD505-2E9C-101B-9397-08002B2CF9AE}" pid="4" name="display_urn:schemas-microsoft-com:office:office#Author">
    <vt:lpwstr>Sean O'Brien</vt:lpwstr>
  </property>
  <property fmtid="{D5CDD505-2E9C-101B-9397-08002B2CF9AE}" pid="5" name="ContentTypeId">
    <vt:lpwstr>0x0101000EC0C4B577E1464EA4E729659788D508</vt:lpwstr>
  </property>
  <property fmtid="{D5CDD505-2E9C-101B-9397-08002B2CF9AE}" pid="6" name="MediaServiceImageTags">
    <vt:lpwstr/>
  </property>
</Properties>
</file>